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4CBD9" w14:textId="4C1926ED" w:rsidR="00063EA7" w:rsidRDefault="00063EA7" w:rsidP="00063EA7">
      <w:pPr>
        <w:ind w:firstLine="720"/>
        <w:jc w:val="center"/>
        <w:rPr>
          <w:b w:val="0"/>
          <w:bCs w:val="0"/>
        </w:rPr>
      </w:pPr>
      <w:r>
        <w:rPr>
          <w:b w:val="0"/>
          <w:bCs w:val="0"/>
        </w:rPr>
        <w:t>NFPA 70E</w:t>
      </w:r>
    </w:p>
    <w:p w14:paraId="7BF7251D" w14:textId="77777777" w:rsidR="00063EA7" w:rsidRDefault="00063EA7" w:rsidP="00063EA7">
      <w:pPr>
        <w:ind w:firstLine="720"/>
        <w:jc w:val="center"/>
        <w:rPr>
          <w:b w:val="0"/>
          <w:bCs w:val="0"/>
        </w:rPr>
      </w:pPr>
    </w:p>
    <w:p w14:paraId="0E986F09" w14:textId="28CCF3DF" w:rsidR="00405E2B" w:rsidRDefault="00405E2B">
      <w:pPr>
        <w:rPr>
          <w:b w:val="0"/>
          <w:bCs w:val="0"/>
        </w:rPr>
      </w:pPr>
      <w:proofErr w:type="gramStart"/>
      <w:r>
        <w:rPr>
          <w:b w:val="0"/>
          <w:bCs w:val="0"/>
        </w:rPr>
        <w:t>Interstates Construction</w:t>
      </w:r>
      <w:r w:rsidR="00063EA7">
        <w:rPr>
          <w:b w:val="0"/>
          <w:bCs w:val="0"/>
        </w:rPr>
        <w:t>,</w:t>
      </w:r>
      <w:proofErr w:type="gramEnd"/>
      <w:r>
        <w:rPr>
          <w:b w:val="0"/>
          <w:bCs w:val="0"/>
        </w:rPr>
        <w:t xml:space="preserve"> has and will provide quality education to those that attend a program delivered by Interstates Construction Ser</w:t>
      </w:r>
      <w:r w:rsidR="0030721A">
        <w:rPr>
          <w:b w:val="0"/>
          <w:bCs w:val="0"/>
        </w:rPr>
        <w:t>vic</w:t>
      </w:r>
      <w:r w:rsidR="00DC35F8">
        <w:rPr>
          <w:b w:val="0"/>
          <w:bCs w:val="0"/>
        </w:rPr>
        <w:t xml:space="preserve">es. Interstate is a </w:t>
      </w:r>
      <w:r w:rsidR="00063EA7">
        <w:rPr>
          <w:b w:val="0"/>
          <w:bCs w:val="0"/>
        </w:rPr>
        <w:t xml:space="preserve">Sixty-Seven </w:t>
      </w:r>
      <w:r w:rsidR="00DC35F8">
        <w:rPr>
          <w:b w:val="0"/>
          <w:bCs w:val="0"/>
        </w:rPr>
        <w:t>(</w:t>
      </w:r>
      <w:r w:rsidR="00063EA7">
        <w:rPr>
          <w:b w:val="0"/>
          <w:bCs w:val="0"/>
        </w:rPr>
        <w:t>67</w:t>
      </w:r>
      <w:r>
        <w:rPr>
          <w:b w:val="0"/>
          <w:bCs w:val="0"/>
        </w:rPr>
        <w:t xml:space="preserve">) company that provides industrial project construction, engineering, controls and education to the electrical profession. </w:t>
      </w:r>
    </w:p>
    <w:p w14:paraId="08E85BDA" w14:textId="77777777" w:rsidR="00405E2B" w:rsidRDefault="00405E2B">
      <w:pPr>
        <w:rPr>
          <w:b w:val="0"/>
          <w:bCs w:val="0"/>
        </w:rPr>
      </w:pPr>
    </w:p>
    <w:p w14:paraId="55187AC8" w14:textId="7F91B4C4" w:rsidR="00405E2B" w:rsidRDefault="00405E2B">
      <w:pPr>
        <w:rPr>
          <w:b w:val="0"/>
          <w:bCs w:val="0"/>
        </w:rPr>
      </w:pPr>
      <w:r>
        <w:rPr>
          <w:b w:val="0"/>
          <w:bCs w:val="0"/>
        </w:rPr>
        <w:t xml:space="preserve">The instructor, Lowell Reith, has taught in the electrical field from 1988 to 2001 at North Central Kansas Technical College Beloit Kansas, and has a valid teaching certificate form the State of Kansas in the Electrical Trades. The National Center </w:t>
      </w:r>
      <w:r w:rsidR="00063EA7">
        <w:rPr>
          <w:b w:val="0"/>
          <w:bCs w:val="0"/>
        </w:rPr>
        <w:t>for</w:t>
      </w:r>
      <w:r>
        <w:rPr>
          <w:b w:val="0"/>
          <w:bCs w:val="0"/>
        </w:rPr>
        <w:t xml:space="preserve"> Construction </w:t>
      </w:r>
      <w:proofErr w:type="gramStart"/>
      <w:r>
        <w:rPr>
          <w:b w:val="0"/>
          <w:bCs w:val="0"/>
        </w:rPr>
        <w:t>And</w:t>
      </w:r>
      <w:proofErr w:type="gramEnd"/>
      <w:r>
        <w:rPr>
          <w:b w:val="0"/>
          <w:bCs w:val="0"/>
        </w:rPr>
        <w:t xml:space="preserve"> Research also has certified Lowell as a Master trainer. </w:t>
      </w:r>
      <w:r w:rsidR="00063EA7">
        <w:rPr>
          <w:b w:val="0"/>
          <w:bCs w:val="0"/>
        </w:rPr>
        <w:t xml:space="preserve">He is also a Member for NFPA 70 Code Making panel 14. </w:t>
      </w:r>
      <w:r>
        <w:rPr>
          <w:b w:val="0"/>
          <w:bCs w:val="0"/>
        </w:rPr>
        <w:t>Interstates and Lowell Reith are certified to provide continuing education to the following states: Nebraska, North Dakota, Wyoming, Idaho, Wisconsin, Minnesota, Montana, South Dakota, Michigan, Washington, Oregon, and Kentucky.</w:t>
      </w:r>
    </w:p>
    <w:p w14:paraId="272B3A87" w14:textId="77777777" w:rsidR="0096051E" w:rsidRDefault="0096051E">
      <w:pPr>
        <w:rPr>
          <w:b w:val="0"/>
          <w:bCs w:val="0"/>
        </w:rPr>
      </w:pPr>
    </w:p>
    <w:p w14:paraId="20D945B2" w14:textId="0696E6D9" w:rsidR="00405E2B" w:rsidRDefault="00063EA7">
      <w:r>
        <w:rPr>
          <w:b w:val="0"/>
          <w:bCs w:val="0"/>
        </w:rPr>
        <w:t xml:space="preserve"> </w:t>
      </w:r>
      <w:r w:rsidR="00405E2B">
        <w:t>Class Locations:</w:t>
      </w:r>
    </w:p>
    <w:p w14:paraId="4A5389DE" w14:textId="3294A4DE" w:rsidR="00405E2B" w:rsidRDefault="003E3371">
      <w:pPr>
        <w:rPr>
          <w:b w:val="0"/>
          <w:bCs w:val="0"/>
        </w:rPr>
      </w:pPr>
      <w:r>
        <w:rPr>
          <w:b w:val="0"/>
          <w:bCs w:val="0"/>
        </w:rPr>
        <w:t>Classes will be held at Interstates Constructions office in Sioux Center</w:t>
      </w:r>
      <w:r w:rsidR="00F63D80">
        <w:rPr>
          <w:b w:val="0"/>
          <w:bCs w:val="0"/>
        </w:rPr>
        <w:t xml:space="preserve"> IA</w:t>
      </w:r>
      <w:r>
        <w:rPr>
          <w:b w:val="0"/>
          <w:bCs w:val="0"/>
        </w:rPr>
        <w:t xml:space="preserve"> as well as</w:t>
      </w:r>
      <w:r w:rsidR="00405E2B">
        <w:rPr>
          <w:b w:val="0"/>
          <w:bCs w:val="0"/>
        </w:rPr>
        <w:t xml:space="preserve"> location throughout the Midwest. The locations and times for the classes will be </w:t>
      </w:r>
      <w:r w:rsidR="00F63D80">
        <w:rPr>
          <w:b w:val="0"/>
          <w:bCs w:val="0"/>
        </w:rPr>
        <w:t xml:space="preserve">posted on Website once approved. </w:t>
      </w:r>
      <w:r>
        <w:rPr>
          <w:b w:val="0"/>
          <w:bCs w:val="0"/>
        </w:rPr>
        <w:t xml:space="preserve"> </w:t>
      </w:r>
      <w:r w:rsidR="00405E2B">
        <w:rPr>
          <w:b w:val="0"/>
          <w:bCs w:val="0"/>
        </w:rPr>
        <w:t xml:space="preserve"> </w:t>
      </w:r>
    </w:p>
    <w:p w14:paraId="01DCD914" w14:textId="77777777" w:rsidR="00405E2B" w:rsidRDefault="00405E2B">
      <w:pPr>
        <w:rPr>
          <w:b w:val="0"/>
          <w:bCs w:val="0"/>
        </w:rPr>
      </w:pPr>
    </w:p>
    <w:p w14:paraId="10807610" w14:textId="77777777" w:rsidR="00405E2B" w:rsidRDefault="00405E2B">
      <w:r>
        <w:t>Class Numbers:</w:t>
      </w:r>
    </w:p>
    <w:p w14:paraId="2B3DF438" w14:textId="6FC0BA5C" w:rsidR="00405E2B" w:rsidRDefault="00405E2B">
      <w:pPr>
        <w:pStyle w:val="BodyText"/>
      </w:pPr>
      <w:r>
        <w:t>Th</w:t>
      </w:r>
      <w:r w:rsidR="003E3371">
        <w:t>e minimum class sizes will be 10 people. Of those 10</w:t>
      </w:r>
      <w:r>
        <w:t xml:space="preserve">, not all have to be present for continuing ed for </w:t>
      </w:r>
      <w:r w:rsidR="00F63D80">
        <w:t>Utah</w:t>
      </w:r>
      <w:r>
        <w:t xml:space="preserve"> only. The cut-off date for the class minimum number will be fourteen (14) days before the class date. </w:t>
      </w:r>
      <w:r w:rsidR="00F63D80">
        <w:t xml:space="preserve">Exceptions can be made. </w:t>
      </w:r>
    </w:p>
    <w:p w14:paraId="02CEDFDD" w14:textId="77777777" w:rsidR="00405E2B" w:rsidRDefault="00405E2B">
      <w:pPr>
        <w:rPr>
          <w:b w:val="0"/>
          <w:bCs w:val="0"/>
        </w:rPr>
      </w:pPr>
    </w:p>
    <w:p w14:paraId="556EDAC1" w14:textId="77777777" w:rsidR="00405E2B" w:rsidRDefault="00405E2B">
      <w:r>
        <w:t>Class Fees and Refunds:</w:t>
      </w:r>
    </w:p>
    <w:p w14:paraId="18CB042C" w14:textId="521A99E7" w:rsidR="00405E2B" w:rsidRDefault="003E3371">
      <w:pPr>
        <w:pStyle w:val="BodyText"/>
      </w:pPr>
      <w:r>
        <w:t>Class fees will be $</w:t>
      </w:r>
      <w:r w:rsidR="0096051E">
        <w:t>6</w:t>
      </w:r>
      <w:r w:rsidR="00405E2B">
        <w:t>0.00 for those need</w:t>
      </w:r>
      <w:r>
        <w:t xml:space="preserve">ing hours for the State of </w:t>
      </w:r>
      <w:r w:rsidR="00F63D80">
        <w:t>Utah</w:t>
      </w:r>
      <w:r w:rsidR="00405E2B">
        <w:t xml:space="preserve">. The instructor will allow walk-ins only if the instructor has extra materials available. If the class does not reach the minimum numbers the fee charge for those pre-registered will be refunded in full. For those who wish to drop from the class a full refund will be given up to fourteen (14) days before the class date. Those dropping after the fourteen (14) days will be refunded 50% or the registration fee.  Those that do not show and have paid ahead of time will not be given a refund. </w:t>
      </w:r>
    </w:p>
    <w:p w14:paraId="3F6BBF3C" w14:textId="77777777" w:rsidR="00405E2B" w:rsidRDefault="00405E2B">
      <w:pPr>
        <w:rPr>
          <w:b w:val="0"/>
          <w:bCs w:val="0"/>
        </w:rPr>
      </w:pPr>
    </w:p>
    <w:p w14:paraId="239443EE" w14:textId="77777777" w:rsidR="00405E2B" w:rsidRDefault="00405E2B">
      <w:r>
        <w:t>Weather and Instructors:</w:t>
      </w:r>
    </w:p>
    <w:p w14:paraId="09FEC0DB" w14:textId="77777777" w:rsidR="00405E2B" w:rsidRDefault="00405E2B">
      <w:pPr>
        <w:pStyle w:val="BodyText"/>
      </w:pPr>
      <w:r>
        <w:t xml:space="preserve">If the weather should force the cancellation of a class the next earliest date that will work for the provider will be used to reschedule the class. If the new date will not work with those pre- registered a full refund will be given to those requesting the refund. </w:t>
      </w:r>
    </w:p>
    <w:p w14:paraId="0D39384D" w14:textId="77777777" w:rsidR="00405E2B" w:rsidRDefault="00405E2B">
      <w:pPr>
        <w:pStyle w:val="BodyText"/>
      </w:pPr>
      <w:r>
        <w:t>If the instructor does not show for the class a full refund will be given to all of those registered for the class.</w:t>
      </w:r>
    </w:p>
    <w:p w14:paraId="673191ED" w14:textId="77777777" w:rsidR="00405E2B" w:rsidRDefault="00405E2B">
      <w:pPr>
        <w:pStyle w:val="BodyText"/>
      </w:pPr>
    </w:p>
    <w:p w14:paraId="73B81486" w14:textId="77777777" w:rsidR="00405E2B" w:rsidRDefault="00405E2B">
      <w:pPr>
        <w:pStyle w:val="BodyText"/>
        <w:rPr>
          <w:b/>
          <w:bCs/>
          <w:u w:val="single"/>
        </w:rPr>
      </w:pPr>
      <w:r>
        <w:rPr>
          <w:b/>
          <w:bCs/>
          <w:u w:val="single"/>
        </w:rPr>
        <w:t xml:space="preserve">Attendance Verifications </w:t>
      </w:r>
      <w:proofErr w:type="gramStart"/>
      <w:r>
        <w:rPr>
          <w:b/>
          <w:bCs/>
          <w:u w:val="single"/>
        </w:rPr>
        <w:t>For</w:t>
      </w:r>
      <w:proofErr w:type="gramEnd"/>
      <w:r>
        <w:rPr>
          <w:b/>
          <w:bCs/>
          <w:u w:val="single"/>
        </w:rPr>
        <w:t xml:space="preserve"> Classroom Courses:</w:t>
      </w:r>
    </w:p>
    <w:p w14:paraId="77F85A4D" w14:textId="19D69418" w:rsidR="00405E2B" w:rsidRDefault="00405E2B">
      <w:pPr>
        <w:pStyle w:val="BodyText"/>
        <w:rPr>
          <w:u w:val="single"/>
        </w:rPr>
      </w:pPr>
      <w:r>
        <w:rPr>
          <w:u w:val="single"/>
        </w:rPr>
        <w:t xml:space="preserve">Attendees will be required to present their </w:t>
      </w:r>
      <w:r w:rsidR="00F63D80">
        <w:rPr>
          <w:u w:val="single"/>
        </w:rPr>
        <w:t xml:space="preserve">Utah </w:t>
      </w:r>
      <w:r>
        <w:rPr>
          <w:u w:val="single"/>
        </w:rPr>
        <w:t>license and write the license number on the attendance sheet. Attendees will be required to sign out at the end of class to get credit for attending. See attached attendance sheet.</w:t>
      </w:r>
    </w:p>
    <w:p w14:paraId="0DAD4578" w14:textId="57FC1D61" w:rsidR="00405E2B" w:rsidRDefault="00405E2B">
      <w:pPr>
        <w:rPr>
          <w:b w:val="0"/>
          <w:bCs w:val="0"/>
          <w:u w:val="single"/>
        </w:rPr>
      </w:pPr>
    </w:p>
    <w:p w14:paraId="7E000912" w14:textId="77777777" w:rsidR="00F63D80" w:rsidRDefault="00F63D80">
      <w:pPr>
        <w:rPr>
          <w:b w:val="0"/>
          <w:bCs w:val="0"/>
          <w:u w:val="single"/>
        </w:rPr>
      </w:pPr>
    </w:p>
    <w:p w14:paraId="4B4ECC0F" w14:textId="77777777" w:rsidR="0030721A" w:rsidRDefault="0030721A">
      <w:pPr>
        <w:rPr>
          <w:bCs w:val="0"/>
        </w:rPr>
      </w:pPr>
      <w:r w:rsidRPr="0030721A">
        <w:rPr>
          <w:bCs w:val="0"/>
        </w:rPr>
        <w:lastRenderedPageBreak/>
        <w:t>Course Materials</w:t>
      </w:r>
      <w:r>
        <w:rPr>
          <w:bCs w:val="0"/>
        </w:rPr>
        <w:t>:</w:t>
      </w:r>
    </w:p>
    <w:p w14:paraId="28F72F85" w14:textId="4F166320" w:rsidR="0030721A" w:rsidRPr="0030721A" w:rsidRDefault="0030721A">
      <w:pPr>
        <w:rPr>
          <w:b w:val="0"/>
          <w:bCs w:val="0"/>
        </w:rPr>
      </w:pPr>
      <w:r>
        <w:rPr>
          <w:b w:val="0"/>
          <w:bCs w:val="0"/>
        </w:rPr>
        <w:t xml:space="preserve">Course materials will </w:t>
      </w:r>
      <w:r w:rsidR="003E3371">
        <w:rPr>
          <w:b w:val="0"/>
          <w:bCs w:val="0"/>
        </w:rPr>
        <w:t xml:space="preserve">be the National Electric Codebook of the current addition. </w:t>
      </w:r>
      <w:r w:rsidR="00F63D80">
        <w:rPr>
          <w:b w:val="0"/>
          <w:bCs w:val="0"/>
        </w:rPr>
        <w:t xml:space="preserve">The NFPA 70E Codebook. </w:t>
      </w:r>
      <w:r>
        <w:rPr>
          <w:b w:val="0"/>
          <w:bCs w:val="0"/>
        </w:rPr>
        <w:t xml:space="preserve">The </w:t>
      </w:r>
      <w:r w:rsidR="003E3371">
        <w:rPr>
          <w:b w:val="0"/>
          <w:bCs w:val="0"/>
        </w:rPr>
        <w:t xml:space="preserve">students will bring their own </w:t>
      </w:r>
      <w:r w:rsidR="00F63D80">
        <w:rPr>
          <w:b w:val="0"/>
          <w:bCs w:val="0"/>
        </w:rPr>
        <w:t xml:space="preserve">NEC </w:t>
      </w:r>
      <w:r w:rsidR="003E3371">
        <w:rPr>
          <w:b w:val="0"/>
          <w:bCs w:val="0"/>
        </w:rPr>
        <w:t xml:space="preserve">Codebooks. Will be using power points to cover the </w:t>
      </w:r>
      <w:r w:rsidR="00F63D80">
        <w:rPr>
          <w:b w:val="0"/>
          <w:bCs w:val="0"/>
        </w:rPr>
        <w:t>materials</w:t>
      </w:r>
      <w:bookmarkStart w:id="0" w:name="_GoBack"/>
      <w:bookmarkEnd w:id="0"/>
      <w:r w:rsidR="003E3371">
        <w:rPr>
          <w:b w:val="0"/>
          <w:bCs w:val="0"/>
        </w:rPr>
        <w:t xml:space="preserve"> listed on the outline.</w:t>
      </w:r>
    </w:p>
    <w:p w14:paraId="2DE6D384" w14:textId="77777777" w:rsidR="00405E2B" w:rsidRDefault="00405E2B">
      <w:pPr>
        <w:rPr>
          <w:b w:val="0"/>
          <w:bCs w:val="0"/>
        </w:rPr>
      </w:pPr>
    </w:p>
    <w:p w14:paraId="0B4D2C66" w14:textId="77777777" w:rsidR="00405E2B" w:rsidRDefault="00405E2B">
      <w:pPr>
        <w:rPr>
          <w:b w:val="0"/>
          <w:bCs w:val="0"/>
        </w:rPr>
      </w:pPr>
    </w:p>
    <w:p w14:paraId="2AACF66F" w14:textId="77777777" w:rsidR="00405E2B" w:rsidRDefault="00405E2B">
      <w:pPr>
        <w:rPr>
          <w:b w:val="0"/>
          <w:bCs w:val="0"/>
        </w:rPr>
      </w:pPr>
    </w:p>
    <w:p w14:paraId="4876CEB3" w14:textId="77777777" w:rsidR="00405E2B" w:rsidRDefault="00405E2B">
      <w:pPr>
        <w:rPr>
          <w:b w:val="0"/>
          <w:bCs w:val="0"/>
        </w:rPr>
      </w:pPr>
    </w:p>
    <w:p w14:paraId="10E482B8" w14:textId="77777777" w:rsidR="00405E2B" w:rsidRDefault="00405E2B">
      <w:pPr>
        <w:rPr>
          <w:b w:val="0"/>
          <w:bCs w:val="0"/>
        </w:rPr>
      </w:pPr>
    </w:p>
    <w:p w14:paraId="29779095" w14:textId="77777777" w:rsidR="00405E2B" w:rsidRDefault="00405E2B">
      <w:pPr>
        <w:rPr>
          <w:b w:val="0"/>
          <w:bCs w:val="0"/>
        </w:rPr>
      </w:pPr>
    </w:p>
    <w:p w14:paraId="6AF25F65" w14:textId="77777777" w:rsidR="00405E2B" w:rsidRDefault="0096051E">
      <w:pPr>
        <w:jc w:val="center"/>
      </w:pPr>
      <w:r>
        <w:rPr>
          <w:b w:val="0"/>
          <w:bCs w:val="0"/>
        </w:rPr>
        <w:t xml:space="preserve"> </w:t>
      </w:r>
    </w:p>
    <w:p w14:paraId="6F429987" w14:textId="77777777" w:rsidR="00405E2B" w:rsidRDefault="00405E2B">
      <w:pPr>
        <w:rPr>
          <w:b w:val="0"/>
          <w:bCs w:val="0"/>
        </w:rPr>
      </w:pPr>
    </w:p>
    <w:sectPr w:rsidR="00405E2B" w:rsidSect="00450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721A"/>
    <w:rsid w:val="00063EA7"/>
    <w:rsid w:val="000B6F69"/>
    <w:rsid w:val="0030721A"/>
    <w:rsid w:val="00331566"/>
    <w:rsid w:val="003E3371"/>
    <w:rsid w:val="00405E2B"/>
    <w:rsid w:val="00450AD4"/>
    <w:rsid w:val="00497252"/>
    <w:rsid w:val="0096051E"/>
    <w:rsid w:val="00DC35F8"/>
    <w:rsid w:val="00F63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215E89"/>
  <w15:docId w15:val="{3B8D0FEF-7CE2-4961-995C-ECC753A7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0AD4"/>
    <w:rPr>
      <w:b/>
      <w:bCs/>
      <w:sz w:val="24"/>
      <w:szCs w:val="24"/>
    </w:rPr>
  </w:style>
  <w:style w:type="paragraph" w:styleId="Heading1">
    <w:name w:val="heading 1"/>
    <w:basedOn w:val="Normal"/>
    <w:next w:val="Normal"/>
    <w:qFormat/>
    <w:rsid w:val="00450AD4"/>
    <w:pPr>
      <w:keepNex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50AD4"/>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Interstates Construction Services Inc</vt:lpstr>
    </vt:vector>
  </TitlesOfParts>
  <Company>Interstates Electric &amp; Engineering</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Interstates Construction Services Inc</dc:title>
  <dc:creator>Lowell Reith</dc:creator>
  <cp:lastModifiedBy>Lowell Reith</cp:lastModifiedBy>
  <cp:revision>3</cp:revision>
  <cp:lastPrinted>2011-06-10T16:30:00Z</cp:lastPrinted>
  <dcterms:created xsi:type="dcterms:W3CDTF">2011-06-10T16:33:00Z</dcterms:created>
  <dcterms:modified xsi:type="dcterms:W3CDTF">2020-06-29T15:10:00Z</dcterms:modified>
</cp:coreProperties>
</file>