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0F13" w14:textId="77777777" w:rsidR="00C6377D" w:rsidRPr="00C6377D" w:rsidRDefault="00C6377D" w:rsidP="00C6377D">
      <w:pPr>
        <w:rPr>
          <w:b/>
          <w:bCs/>
        </w:rPr>
      </w:pPr>
      <w:r w:rsidRPr="00C6377D">
        <w:rPr>
          <w:b/>
          <w:bCs/>
        </w:rPr>
        <w:t>ATSSA Flagger Certification Training: Course Outline and Objectives</w:t>
      </w:r>
    </w:p>
    <w:p w14:paraId="01971244" w14:textId="77777777" w:rsidR="00C6377D" w:rsidRPr="00C6377D" w:rsidRDefault="00C6377D" w:rsidP="00C6377D">
      <w:pPr>
        <w:rPr>
          <w:b/>
          <w:bCs/>
        </w:rPr>
      </w:pPr>
      <w:r w:rsidRPr="00C6377D">
        <w:rPr>
          <w:b/>
          <w:bCs/>
        </w:rPr>
        <w:t>Course Objective: To prepare workers to handle the responsibilities associated with street and highway flagger duties, as outlined in Part 6 of the MUTCD, ensuring safe and effective traffic control in work zones.</w:t>
      </w:r>
    </w:p>
    <w:p w14:paraId="1BA45D53" w14:textId="77777777" w:rsidR="00C6377D" w:rsidRPr="00C6377D" w:rsidRDefault="00C6377D" w:rsidP="00C6377D">
      <w:pPr>
        <w:rPr>
          <w:b/>
          <w:bCs/>
        </w:rPr>
      </w:pPr>
      <w:r w:rsidRPr="00C6377D">
        <w:rPr>
          <w:b/>
          <w:bCs/>
        </w:rPr>
        <w:t>Target Audience: Construction workers, road maintenance crews, utility workers, and anyone responsible for flagging operations in work zones.</w:t>
      </w:r>
    </w:p>
    <w:p w14:paraId="0B9CE97C" w14:textId="77777777" w:rsidR="00C6377D" w:rsidRPr="00C6377D" w:rsidRDefault="00C6377D" w:rsidP="00C6377D">
      <w:pPr>
        <w:rPr>
          <w:b/>
          <w:bCs/>
        </w:rPr>
      </w:pPr>
      <w:r w:rsidRPr="00C6377D">
        <w:rPr>
          <w:b/>
          <w:bCs/>
        </w:rPr>
        <w:t>Course Modules:</w:t>
      </w:r>
    </w:p>
    <w:p w14:paraId="1DB5FF19" w14:textId="77777777" w:rsidR="00C6377D" w:rsidRPr="00C6377D" w:rsidRDefault="00C6377D" w:rsidP="00C6377D">
      <w:pPr>
        <w:numPr>
          <w:ilvl w:val="0"/>
          <w:numId w:val="65"/>
        </w:numPr>
        <w:rPr>
          <w:b/>
          <w:bCs/>
        </w:rPr>
      </w:pPr>
      <w:r w:rsidRPr="00C6377D">
        <w:rPr>
          <w:b/>
          <w:bCs/>
        </w:rPr>
        <w:t>Introduction to Flagger Operations (30 minutes)</w:t>
      </w:r>
    </w:p>
    <w:p w14:paraId="6A081106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Importance of proper flagger operations</w:t>
      </w:r>
    </w:p>
    <w:p w14:paraId="5281F872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MUTCD standards and regulations</w:t>
      </w:r>
    </w:p>
    <w:p w14:paraId="5F2506BA" w14:textId="77777777" w:rsidR="00C6377D" w:rsidRPr="00C6377D" w:rsidRDefault="00C6377D" w:rsidP="00C6377D">
      <w:pPr>
        <w:numPr>
          <w:ilvl w:val="0"/>
          <w:numId w:val="65"/>
        </w:numPr>
        <w:rPr>
          <w:b/>
          <w:bCs/>
        </w:rPr>
      </w:pPr>
      <w:r w:rsidRPr="00C6377D">
        <w:rPr>
          <w:b/>
          <w:bCs/>
        </w:rPr>
        <w:t>Flagger Responsibilities and Skillset (45 minutes)</w:t>
      </w:r>
    </w:p>
    <w:p w14:paraId="2A7FFB31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Key responsibilities of a flagger</w:t>
      </w:r>
    </w:p>
    <w:p w14:paraId="0AD456AE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Essential skills and qualities of an effective flagger</w:t>
      </w:r>
    </w:p>
    <w:p w14:paraId="0F0DF674" w14:textId="77777777" w:rsidR="00C6377D" w:rsidRPr="00C6377D" w:rsidRDefault="00C6377D" w:rsidP="00C6377D">
      <w:pPr>
        <w:numPr>
          <w:ilvl w:val="0"/>
          <w:numId w:val="65"/>
        </w:numPr>
        <w:rPr>
          <w:b/>
          <w:bCs/>
        </w:rPr>
      </w:pPr>
      <w:r w:rsidRPr="00C6377D">
        <w:rPr>
          <w:b/>
          <w:bCs/>
        </w:rPr>
        <w:t>Standard Flagger Control References (45 minutes)</w:t>
      </w:r>
    </w:p>
    <w:p w14:paraId="25B47E2F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Understanding and applying traffic control devices</w:t>
      </w:r>
    </w:p>
    <w:p w14:paraId="185993D7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Proper use of signs, paddles, and flags</w:t>
      </w:r>
    </w:p>
    <w:p w14:paraId="3F894C83" w14:textId="77777777" w:rsidR="00C6377D" w:rsidRPr="00C6377D" w:rsidRDefault="00C6377D" w:rsidP="00C6377D">
      <w:pPr>
        <w:numPr>
          <w:ilvl w:val="0"/>
          <w:numId w:val="65"/>
        </w:numPr>
        <w:rPr>
          <w:b/>
          <w:bCs/>
        </w:rPr>
      </w:pPr>
      <w:r w:rsidRPr="00C6377D">
        <w:rPr>
          <w:b/>
          <w:bCs/>
        </w:rPr>
        <w:t>Flagging Signals and Procedures (1 hour)</w:t>
      </w:r>
    </w:p>
    <w:p w14:paraId="11491A48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Standard hand signals and their meanings</w:t>
      </w:r>
    </w:p>
    <w:p w14:paraId="3C81E3B8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Proper flagging techniques for various situations</w:t>
      </w:r>
    </w:p>
    <w:p w14:paraId="5E09E016" w14:textId="77777777" w:rsidR="00C6377D" w:rsidRPr="00C6377D" w:rsidRDefault="00C6377D" w:rsidP="00C6377D">
      <w:pPr>
        <w:numPr>
          <w:ilvl w:val="0"/>
          <w:numId w:val="65"/>
        </w:numPr>
        <w:rPr>
          <w:b/>
          <w:bCs/>
        </w:rPr>
      </w:pPr>
      <w:r w:rsidRPr="00C6377D">
        <w:rPr>
          <w:b/>
          <w:bCs/>
        </w:rPr>
        <w:t>Work Zone Safety (45 minutes)</w:t>
      </w:r>
    </w:p>
    <w:p w14:paraId="3BE68874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Identifying potential hazards in work zones</w:t>
      </w:r>
    </w:p>
    <w:p w14:paraId="160DA987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Personal protective equipment requirements</w:t>
      </w:r>
    </w:p>
    <w:p w14:paraId="252D5C4A" w14:textId="77777777" w:rsidR="00C6377D" w:rsidRPr="00C6377D" w:rsidRDefault="00C6377D" w:rsidP="00C6377D">
      <w:pPr>
        <w:numPr>
          <w:ilvl w:val="0"/>
          <w:numId w:val="65"/>
        </w:numPr>
        <w:rPr>
          <w:b/>
          <w:bCs/>
        </w:rPr>
      </w:pPr>
      <w:r w:rsidRPr="00C6377D">
        <w:rPr>
          <w:b/>
          <w:bCs/>
        </w:rPr>
        <w:t>Communication Techniques (30 minutes)</w:t>
      </w:r>
    </w:p>
    <w:p w14:paraId="583A37DB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Effective communication with motorists and workers</w:t>
      </w:r>
    </w:p>
    <w:p w14:paraId="4C7DB682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Handling difficult situations and irate drivers</w:t>
      </w:r>
    </w:p>
    <w:p w14:paraId="0DCF6CED" w14:textId="77777777" w:rsidR="00C6377D" w:rsidRPr="00C6377D" w:rsidRDefault="00C6377D" w:rsidP="00C6377D">
      <w:pPr>
        <w:numPr>
          <w:ilvl w:val="0"/>
          <w:numId w:val="65"/>
        </w:numPr>
        <w:rPr>
          <w:b/>
          <w:bCs/>
        </w:rPr>
      </w:pPr>
      <w:r w:rsidRPr="00C6377D">
        <w:rPr>
          <w:b/>
          <w:bCs/>
        </w:rPr>
        <w:t>Practical Exercise: Mock Traffic Control Situation (45 minutes)</w:t>
      </w:r>
    </w:p>
    <w:p w14:paraId="69926F73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Hands-on practice of flagging techniques</w:t>
      </w:r>
    </w:p>
    <w:p w14:paraId="31CA8730" w14:textId="77777777" w:rsidR="00C6377D" w:rsidRPr="00C6377D" w:rsidRDefault="00C6377D" w:rsidP="00C6377D">
      <w:pPr>
        <w:numPr>
          <w:ilvl w:val="1"/>
          <w:numId w:val="65"/>
        </w:numPr>
        <w:rPr>
          <w:b/>
          <w:bCs/>
        </w:rPr>
      </w:pPr>
      <w:r w:rsidRPr="00C6377D">
        <w:rPr>
          <w:b/>
          <w:bCs/>
        </w:rPr>
        <w:t>Simulated work zone scenarios</w:t>
      </w:r>
    </w:p>
    <w:p w14:paraId="41B1124E" w14:textId="77777777" w:rsidR="00C6377D" w:rsidRPr="00C6377D" w:rsidRDefault="00C6377D" w:rsidP="00C6377D">
      <w:pPr>
        <w:rPr>
          <w:b/>
          <w:bCs/>
        </w:rPr>
      </w:pPr>
      <w:r w:rsidRPr="00C6377D">
        <w:rPr>
          <w:b/>
          <w:bCs/>
        </w:rPr>
        <w:t>Key Takeaways:</w:t>
      </w:r>
    </w:p>
    <w:p w14:paraId="41181A52" w14:textId="77777777" w:rsidR="00C6377D" w:rsidRPr="00C6377D" w:rsidRDefault="00C6377D" w:rsidP="00C6377D">
      <w:pPr>
        <w:numPr>
          <w:ilvl w:val="0"/>
          <w:numId w:val="66"/>
        </w:numPr>
        <w:rPr>
          <w:b/>
          <w:bCs/>
        </w:rPr>
      </w:pPr>
      <w:r w:rsidRPr="00C6377D">
        <w:rPr>
          <w:b/>
          <w:bCs/>
        </w:rPr>
        <w:t>Understanding of MUTCD requirements for flagging operations</w:t>
      </w:r>
    </w:p>
    <w:p w14:paraId="54B6896A" w14:textId="77777777" w:rsidR="00C6377D" w:rsidRPr="00C6377D" w:rsidRDefault="00C6377D" w:rsidP="00C6377D">
      <w:pPr>
        <w:numPr>
          <w:ilvl w:val="0"/>
          <w:numId w:val="66"/>
        </w:numPr>
        <w:rPr>
          <w:b/>
          <w:bCs/>
        </w:rPr>
      </w:pPr>
      <w:r w:rsidRPr="00C6377D">
        <w:rPr>
          <w:b/>
          <w:bCs/>
        </w:rPr>
        <w:t>Ability to perform proper flagging signals and procedures</w:t>
      </w:r>
    </w:p>
    <w:p w14:paraId="79C2883D" w14:textId="77777777" w:rsidR="00C6377D" w:rsidRPr="00C6377D" w:rsidRDefault="00C6377D" w:rsidP="00C6377D">
      <w:pPr>
        <w:numPr>
          <w:ilvl w:val="0"/>
          <w:numId w:val="66"/>
        </w:numPr>
        <w:rPr>
          <w:b/>
          <w:bCs/>
        </w:rPr>
      </w:pPr>
      <w:r w:rsidRPr="00C6377D">
        <w:rPr>
          <w:b/>
          <w:bCs/>
        </w:rPr>
        <w:t>Knowledge of work zone safety practices</w:t>
      </w:r>
    </w:p>
    <w:p w14:paraId="36F1791B" w14:textId="77777777" w:rsidR="00C6377D" w:rsidRPr="00C6377D" w:rsidRDefault="00C6377D" w:rsidP="00C6377D">
      <w:pPr>
        <w:numPr>
          <w:ilvl w:val="0"/>
          <w:numId w:val="66"/>
        </w:numPr>
        <w:rPr>
          <w:b/>
          <w:bCs/>
        </w:rPr>
      </w:pPr>
      <w:r w:rsidRPr="00C6377D">
        <w:rPr>
          <w:b/>
          <w:bCs/>
        </w:rPr>
        <w:t>Skills to effectively communicate with motorists and workers</w:t>
      </w:r>
    </w:p>
    <w:p w14:paraId="68BFDED7" w14:textId="77777777" w:rsidR="00C6377D" w:rsidRPr="00C6377D" w:rsidRDefault="00C6377D" w:rsidP="00C6377D">
      <w:pPr>
        <w:rPr>
          <w:b/>
          <w:bCs/>
        </w:rPr>
      </w:pPr>
      <w:r w:rsidRPr="00C6377D">
        <w:rPr>
          <w:b/>
          <w:bCs/>
        </w:rPr>
        <w:lastRenderedPageBreak/>
        <w:t>Delivery Methods:</w:t>
      </w:r>
    </w:p>
    <w:p w14:paraId="23D4DCBC" w14:textId="77777777" w:rsidR="00C6377D" w:rsidRPr="00C6377D" w:rsidRDefault="00C6377D" w:rsidP="00C6377D">
      <w:pPr>
        <w:numPr>
          <w:ilvl w:val="0"/>
          <w:numId w:val="67"/>
        </w:numPr>
        <w:rPr>
          <w:b/>
          <w:bCs/>
        </w:rPr>
      </w:pPr>
      <w:r w:rsidRPr="00C6377D">
        <w:rPr>
          <w:b/>
          <w:bCs/>
        </w:rPr>
        <w:t>In-person instructor-led training</w:t>
      </w:r>
    </w:p>
    <w:p w14:paraId="3824F116" w14:textId="77777777" w:rsidR="00C6377D" w:rsidRPr="00C6377D" w:rsidRDefault="00C6377D" w:rsidP="00C6377D">
      <w:pPr>
        <w:numPr>
          <w:ilvl w:val="0"/>
          <w:numId w:val="67"/>
        </w:numPr>
        <w:rPr>
          <w:b/>
          <w:bCs/>
        </w:rPr>
      </w:pPr>
      <w:r w:rsidRPr="00C6377D">
        <w:rPr>
          <w:b/>
          <w:bCs/>
        </w:rPr>
        <w:t>Interactive discussions and demonstrations</w:t>
      </w:r>
    </w:p>
    <w:p w14:paraId="7C41BC32" w14:textId="77777777" w:rsidR="00C6377D" w:rsidRPr="00C6377D" w:rsidRDefault="00C6377D" w:rsidP="00C6377D">
      <w:pPr>
        <w:numPr>
          <w:ilvl w:val="0"/>
          <w:numId w:val="67"/>
        </w:numPr>
        <w:rPr>
          <w:b/>
          <w:bCs/>
        </w:rPr>
      </w:pPr>
      <w:r w:rsidRPr="00C6377D">
        <w:rPr>
          <w:b/>
          <w:bCs/>
        </w:rPr>
        <w:t>Hands-on exercises and practical application</w:t>
      </w:r>
    </w:p>
    <w:p w14:paraId="00DDB6E4" w14:textId="77777777" w:rsidR="00C6377D" w:rsidRPr="00C6377D" w:rsidRDefault="00C6377D" w:rsidP="00C6377D">
      <w:pPr>
        <w:rPr>
          <w:b/>
          <w:bCs/>
        </w:rPr>
      </w:pPr>
      <w:r w:rsidRPr="00C6377D">
        <w:rPr>
          <w:b/>
          <w:bCs/>
        </w:rPr>
        <w:t>Certification:</w:t>
      </w:r>
    </w:p>
    <w:p w14:paraId="54BDEB85" w14:textId="77777777" w:rsidR="00C6377D" w:rsidRPr="00C6377D" w:rsidRDefault="00C6377D" w:rsidP="00C6377D">
      <w:pPr>
        <w:numPr>
          <w:ilvl w:val="0"/>
          <w:numId w:val="68"/>
        </w:numPr>
        <w:rPr>
          <w:b/>
          <w:bCs/>
        </w:rPr>
      </w:pPr>
      <w:r w:rsidRPr="00C6377D">
        <w:rPr>
          <w:b/>
          <w:bCs/>
        </w:rPr>
        <w:t>ATSSA Flagger Certification card issued upon successful completion of written exam and practical demonstration</w:t>
      </w:r>
    </w:p>
    <w:p w14:paraId="15012AFB" w14:textId="77777777" w:rsidR="00C6377D" w:rsidRPr="00C6377D" w:rsidRDefault="00C6377D" w:rsidP="00C6377D">
      <w:pPr>
        <w:numPr>
          <w:ilvl w:val="0"/>
          <w:numId w:val="68"/>
        </w:numPr>
        <w:rPr>
          <w:b/>
          <w:bCs/>
        </w:rPr>
      </w:pPr>
      <w:r w:rsidRPr="00C6377D">
        <w:rPr>
          <w:b/>
          <w:bCs/>
        </w:rPr>
        <w:t>Certification valid for 4 years</w:t>
      </w:r>
    </w:p>
    <w:p w14:paraId="7884ECC4" w14:textId="4A789847" w:rsidR="00C6377D" w:rsidRPr="00C6377D" w:rsidRDefault="00C6377D" w:rsidP="00C6377D">
      <w:pPr>
        <w:rPr>
          <w:b/>
          <w:bCs/>
        </w:rPr>
      </w:pPr>
      <w:r w:rsidRPr="00C6377D">
        <w:rPr>
          <w:b/>
          <w:bCs/>
        </w:rPr>
        <w:t>This 4-hour course is designed to meet ATSSA's Flagger Certification curriculum, providing comprehensive training to ensure safe and efficient flagging operations in various work zone environments</w:t>
      </w:r>
      <w:r w:rsidRPr="00C6377D">
        <w:rPr>
          <w:b/>
          <w:bCs/>
        </w:rPr>
        <w:t xml:space="preserve"> </w:t>
      </w:r>
    </w:p>
    <w:p w14:paraId="18C5214F" w14:textId="56A929DA" w:rsidR="00A33BBC" w:rsidRPr="00C6377D" w:rsidRDefault="00A33BBC" w:rsidP="00C6377D"/>
    <w:sectPr w:rsidR="00A33BBC" w:rsidRPr="00C6377D" w:rsidSect="006C32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82"/>
    <w:multiLevelType w:val="multilevel"/>
    <w:tmpl w:val="CC5E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39E9"/>
    <w:multiLevelType w:val="multilevel"/>
    <w:tmpl w:val="B9B4B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84404A"/>
    <w:multiLevelType w:val="multilevel"/>
    <w:tmpl w:val="2B9C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607724"/>
    <w:multiLevelType w:val="multilevel"/>
    <w:tmpl w:val="F61A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F8478E"/>
    <w:multiLevelType w:val="multilevel"/>
    <w:tmpl w:val="B9962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BE474A"/>
    <w:multiLevelType w:val="multilevel"/>
    <w:tmpl w:val="657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2E26BA"/>
    <w:multiLevelType w:val="multilevel"/>
    <w:tmpl w:val="AF34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A2EB1"/>
    <w:multiLevelType w:val="multilevel"/>
    <w:tmpl w:val="D498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F354E7"/>
    <w:multiLevelType w:val="multilevel"/>
    <w:tmpl w:val="DB80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5F6A87"/>
    <w:multiLevelType w:val="multilevel"/>
    <w:tmpl w:val="277E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240D9"/>
    <w:multiLevelType w:val="multilevel"/>
    <w:tmpl w:val="EA30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430DC2"/>
    <w:multiLevelType w:val="multilevel"/>
    <w:tmpl w:val="06C0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FB0642"/>
    <w:multiLevelType w:val="multilevel"/>
    <w:tmpl w:val="88FCB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5296B8D"/>
    <w:multiLevelType w:val="multilevel"/>
    <w:tmpl w:val="94E0D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D2177D"/>
    <w:multiLevelType w:val="multilevel"/>
    <w:tmpl w:val="AC1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9E7428"/>
    <w:multiLevelType w:val="multilevel"/>
    <w:tmpl w:val="EE1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B2263F"/>
    <w:multiLevelType w:val="multilevel"/>
    <w:tmpl w:val="07988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0E1125"/>
    <w:multiLevelType w:val="multilevel"/>
    <w:tmpl w:val="EB56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4938CF"/>
    <w:multiLevelType w:val="multilevel"/>
    <w:tmpl w:val="150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0859FE"/>
    <w:multiLevelType w:val="multilevel"/>
    <w:tmpl w:val="7276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2F4112"/>
    <w:multiLevelType w:val="multilevel"/>
    <w:tmpl w:val="052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A25512"/>
    <w:multiLevelType w:val="multilevel"/>
    <w:tmpl w:val="C90E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C07741"/>
    <w:multiLevelType w:val="multilevel"/>
    <w:tmpl w:val="82A6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D2696E"/>
    <w:multiLevelType w:val="multilevel"/>
    <w:tmpl w:val="BB94A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FC02FD"/>
    <w:multiLevelType w:val="multilevel"/>
    <w:tmpl w:val="93FA5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C930B2"/>
    <w:multiLevelType w:val="multilevel"/>
    <w:tmpl w:val="B5C6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8CC2C0D"/>
    <w:multiLevelType w:val="multilevel"/>
    <w:tmpl w:val="57CC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B847C38"/>
    <w:multiLevelType w:val="multilevel"/>
    <w:tmpl w:val="978A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D63F85"/>
    <w:multiLevelType w:val="multilevel"/>
    <w:tmpl w:val="3236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013855"/>
    <w:multiLevelType w:val="multilevel"/>
    <w:tmpl w:val="924C0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5026D7"/>
    <w:multiLevelType w:val="multilevel"/>
    <w:tmpl w:val="70D6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ED21E0"/>
    <w:multiLevelType w:val="multilevel"/>
    <w:tmpl w:val="A4C6D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443CFA"/>
    <w:multiLevelType w:val="multilevel"/>
    <w:tmpl w:val="E754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D00565"/>
    <w:multiLevelType w:val="multilevel"/>
    <w:tmpl w:val="31B2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A2239BF"/>
    <w:multiLevelType w:val="multilevel"/>
    <w:tmpl w:val="4558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221CB4"/>
    <w:multiLevelType w:val="multilevel"/>
    <w:tmpl w:val="D47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C278E4"/>
    <w:multiLevelType w:val="multilevel"/>
    <w:tmpl w:val="1108C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212360"/>
    <w:multiLevelType w:val="multilevel"/>
    <w:tmpl w:val="8D5A2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D90091"/>
    <w:multiLevelType w:val="multilevel"/>
    <w:tmpl w:val="EE4A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F2324E"/>
    <w:multiLevelType w:val="multilevel"/>
    <w:tmpl w:val="3F08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801489"/>
    <w:multiLevelType w:val="multilevel"/>
    <w:tmpl w:val="2318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923D6A"/>
    <w:multiLevelType w:val="multilevel"/>
    <w:tmpl w:val="8CD0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97B18C1"/>
    <w:multiLevelType w:val="multilevel"/>
    <w:tmpl w:val="9E5C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980700"/>
    <w:multiLevelType w:val="multilevel"/>
    <w:tmpl w:val="5308C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D20639E"/>
    <w:multiLevelType w:val="multilevel"/>
    <w:tmpl w:val="06041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8B4D5F"/>
    <w:multiLevelType w:val="multilevel"/>
    <w:tmpl w:val="0592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3534265"/>
    <w:multiLevelType w:val="multilevel"/>
    <w:tmpl w:val="C4744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1C2FD0"/>
    <w:multiLevelType w:val="multilevel"/>
    <w:tmpl w:val="D6FE8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7921B45"/>
    <w:multiLevelType w:val="multilevel"/>
    <w:tmpl w:val="B4C8E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88D3894"/>
    <w:multiLevelType w:val="multilevel"/>
    <w:tmpl w:val="8C74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8B95AB9"/>
    <w:multiLevelType w:val="multilevel"/>
    <w:tmpl w:val="68DC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8F261F3"/>
    <w:multiLevelType w:val="multilevel"/>
    <w:tmpl w:val="C47A2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A4C33F5"/>
    <w:multiLevelType w:val="multilevel"/>
    <w:tmpl w:val="D42AE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A6C704E"/>
    <w:multiLevelType w:val="multilevel"/>
    <w:tmpl w:val="663E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AAF0B0F"/>
    <w:multiLevelType w:val="multilevel"/>
    <w:tmpl w:val="F12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B02E66"/>
    <w:multiLevelType w:val="multilevel"/>
    <w:tmpl w:val="78501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B31081E"/>
    <w:multiLevelType w:val="multilevel"/>
    <w:tmpl w:val="153E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CB104C9"/>
    <w:multiLevelType w:val="multilevel"/>
    <w:tmpl w:val="A40AC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D2862A6"/>
    <w:multiLevelType w:val="multilevel"/>
    <w:tmpl w:val="6AD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EDB290A"/>
    <w:multiLevelType w:val="multilevel"/>
    <w:tmpl w:val="3A3A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06E78A3"/>
    <w:multiLevelType w:val="multilevel"/>
    <w:tmpl w:val="9746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0D57CB4"/>
    <w:multiLevelType w:val="multilevel"/>
    <w:tmpl w:val="AD94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59B02C8"/>
    <w:multiLevelType w:val="multilevel"/>
    <w:tmpl w:val="B70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74D132C"/>
    <w:multiLevelType w:val="multilevel"/>
    <w:tmpl w:val="536C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881414A"/>
    <w:multiLevelType w:val="multilevel"/>
    <w:tmpl w:val="EE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7B1950"/>
    <w:multiLevelType w:val="multilevel"/>
    <w:tmpl w:val="8D3CC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ABC4F58"/>
    <w:multiLevelType w:val="multilevel"/>
    <w:tmpl w:val="6AC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C9A60D9"/>
    <w:multiLevelType w:val="multilevel"/>
    <w:tmpl w:val="83E0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F07003A"/>
    <w:multiLevelType w:val="multilevel"/>
    <w:tmpl w:val="C746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9392286">
    <w:abstractNumId w:val="5"/>
  </w:num>
  <w:num w:numId="2" w16cid:durableId="38022267">
    <w:abstractNumId w:val="48"/>
  </w:num>
  <w:num w:numId="3" w16cid:durableId="1841968263">
    <w:abstractNumId w:val="25"/>
  </w:num>
  <w:num w:numId="4" w16cid:durableId="1918898067">
    <w:abstractNumId w:val="45"/>
  </w:num>
  <w:num w:numId="5" w16cid:durableId="758797051">
    <w:abstractNumId w:val="28"/>
  </w:num>
  <w:num w:numId="6" w16cid:durableId="964775203">
    <w:abstractNumId w:val="24"/>
  </w:num>
  <w:num w:numId="7" w16cid:durableId="1262957319">
    <w:abstractNumId w:val="4"/>
  </w:num>
  <w:num w:numId="8" w16cid:durableId="1426072410">
    <w:abstractNumId w:val="34"/>
  </w:num>
  <w:num w:numId="9" w16cid:durableId="2005549146">
    <w:abstractNumId w:val="54"/>
  </w:num>
  <w:num w:numId="10" w16cid:durableId="960258330">
    <w:abstractNumId w:val="66"/>
  </w:num>
  <w:num w:numId="11" w16cid:durableId="723673566">
    <w:abstractNumId w:val="59"/>
  </w:num>
  <w:num w:numId="12" w16cid:durableId="991758880">
    <w:abstractNumId w:val="20"/>
  </w:num>
  <w:num w:numId="13" w16cid:durableId="1856655871">
    <w:abstractNumId w:val="13"/>
  </w:num>
  <w:num w:numId="14" w16cid:durableId="1887833408">
    <w:abstractNumId w:val="43"/>
  </w:num>
  <w:num w:numId="15" w16cid:durableId="608664932">
    <w:abstractNumId w:val="2"/>
  </w:num>
  <w:num w:numId="16" w16cid:durableId="1922568707">
    <w:abstractNumId w:val="47"/>
  </w:num>
  <w:num w:numId="17" w16cid:durableId="147593825">
    <w:abstractNumId w:val="51"/>
  </w:num>
  <w:num w:numId="18" w16cid:durableId="578440976">
    <w:abstractNumId w:val="17"/>
  </w:num>
  <w:num w:numId="19" w16cid:durableId="670445766">
    <w:abstractNumId w:val="42"/>
  </w:num>
  <w:num w:numId="20" w16cid:durableId="919749824">
    <w:abstractNumId w:val="38"/>
  </w:num>
  <w:num w:numId="21" w16cid:durableId="1269922164">
    <w:abstractNumId w:val="31"/>
  </w:num>
  <w:num w:numId="22" w16cid:durableId="256911658">
    <w:abstractNumId w:val="21"/>
  </w:num>
  <w:num w:numId="23" w16cid:durableId="455876107">
    <w:abstractNumId w:val="44"/>
  </w:num>
  <w:num w:numId="24" w16cid:durableId="1552382616">
    <w:abstractNumId w:val="35"/>
  </w:num>
  <w:num w:numId="25" w16cid:durableId="948775183">
    <w:abstractNumId w:val="57"/>
  </w:num>
  <w:num w:numId="26" w16cid:durableId="988753211">
    <w:abstractNumId w:val="41"/>
  </w:num>
  <w:num w:numId="27" w16cid:durableId="275797030">
    <w:abstractNumId w:val="7"/>
  </w:num>
  <w:num w:numId="28" w16cid:durableId="323514129">
    <w:abstractNumId w:val="64"/>
  </w:num>
  <w:num w:numId="29" w16cid:durableId="1403988363">
    <w:abstractNumId w:val="22"/>
  </w:num>
  <w:num w:numId="30" w16cid:durableId="2079202654">
    <w:abstractNumId w:val="3"/>
  </w:num>
  <w:num w:numId="31" w16cid:durableId="1010254884">
    <w:abstractNumId w:val="65"/>
  </w:num>
  <w:num w:numId="32" w16cid:durableId="193931000">
    <w:abstractNumId w:val="11"/>
  </w:num>
  <w:num w:numId="33" w16cid:durableId="1629429756">
    <w:abstractNumId w:val="18"/>
  </w:num>
  <w:num w:numId="34" w16cid:durableId="697925486">
    <w:abstractNumId w:val="39"/>
  </w:num>
  <w:num w:numId="35" w16cid:durableId="1397388483">
    <w:abstractNumId w:val="55"/>
  </w:num>
  <w:num w:numId="36" w16cid:durableId="1122193397">
    <w:abstractNumId w:val="33"/>
  </w:num>
  <w:num w:numId="37" w16cid:durableId="398594297">
    <w:abstractNumId w:val="12"/>
  </w:num>
  <w:num w:numId="38" w16cid:durableId="906842057">
    <w:abstractNumId w:val="36"/>
  </w:num>
  <w:num w:numId="39" w16cid:durableId="768239075">
    <w:abstractNumId w:val="9"/>
  </w:num>
  <w:num w:numId="40" w16cid:durableId="1527985496">
    <w:abstractNumId w:val="61"/>
  </w:num>
  <w:num w:numId="41" w16cid:durableId="1831214067">
    <w:abstractNumId w:val="37"/>
  </w:num>
  <w:num w:numId="42" w16cid:durableId="231038931">
    <w:abstractNumId w:val="62"/>
  </w:num>
  <w:num w:numId="43" w16cid:durableId="1112020750">
    <w:abstractNumId w:val="56"/>
  </w:num>
  <w:num w:numId="44" w16cid:durableId="1681203026">
    <w:abstractNumId w:val="19"/>
  </w:num>
  <w:num w:numId="45" w16cid:durableId="1035230185">
    <w:abstractNumId w:val="53"/>
  </w:num>
  <w:num w:numId="46" w16cid:durableId="847598832">
    <w:abstractNumId w:val="50"/>
  </w:num>
  <w:num w:numId="47" w16cid:durableId="499855329">
    <w:abstractNumId w:val="40"/>
  </w:num>
  <w:num w:numId="48" w16cid:durableId="936405514">
    <w:abstractNumId w:val="67"/>
  </w:num>
  <w:num w:numId="49" w16cid:durableId="1916545719">
    <w:abstractNumId w:val="32"/>
  </w:num>
  <w:num w:numId="50" w16cid:durableId="1685016599">
    <w:abstractNumId w:val="0"/>
  </w:num>
  <w:num w:numId="51" w16cid:durableId="746390824">
    <w:abstractNumId w:val="16"/>
  </w:num>
  <w:num w:numId="52" w16cid:durableId="1219896748">
    <w:abstractNumId w:val="1"/>
  </w:num>
  <w:num w:numId="53" w16cid:durableId="1324552366">
    <w:abstractNumId w:val="68"/>
  </w:num>
  <w:num w:numId="54" w16cid:durableId="394595384">
    <w:abstractNumId w:val="15"/>
  </w:num>
  <w:num w:numId="55" w16cid:durableId="168566007">
    <w:abstractNumId w:val="29"/>
  </w:num>
  <w:num w:numId="56" w16cid:durableId="516770009">
    <w:abstractNumId w:val="63"/>
  </w:num>
  <w:num w:numId="57" w16cid:durableId="1803420615">
    <w:abstractNumId w:val="46"/>
  </w:num>
  <w:num w:numId="58" w16cid:durableId="105852597">
    <w:abstractNumId w:val="10"/>
  </w:num>
  <w:num w:numId="59" w16cid:durableId="1762797912">
    <w:abstractNumId w:val="14"/>
  </w:num>
  <w:num w:numId="60" w16cid:durableId="1105079090">
    <w:abstractNumId w:val="49"/>
  </w:num>
  <w:num w:numId="61" w16cid:durableId="1404792067">
    <w:abstractNumId w:val="52"/>
  </w:num>
  <w:num w:numId="62" w16cid:durableId="33190447">
    <w:abstractNumId w:val="58"/>
  </w:num>
  <w:num w:numId="63" w16cid:durableId="1569000141">
    <w:abstractNumId w:val="26"/>
  </w:num>
  <w:num w:numId="64" w16cid:durableId="1207447437">
    <w:abstractNumId w:val="23"/>
  </w:num>
  <w:num w:numId="65" w16cid:durableId="690834344">
    <w:abstractNumId w:val="8"/>
  </w:num>
  <w:num w:numId="66" w16cid:durableId="304238417">
    <w:abstractNumId w:val="27"/>
  </w:num>
  <w:num w:numId="67" w16cid:durableId="813177879">
    <w:abstractNumId w:val="6"/>
  </w:num>
  <w:num w:numId="68" w16cid:durableId="1054818931">
    <w:abstractNumId w:val="30"/>
  </w:num>
  <w:num w:numId="69" w16cid:durableId="1862739243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2FC"/>
    <w:rsid w:val="00092796"/>
    <w:rsid w:val="002E2FD0"/>
    <w:rsid w:val="00341EB9"/>
    <w:rsid w:val="003B7A57"/>
    <w:rsid w:val="0044792A"/>
    <w:rsid w:val="004F1844"/>
    <w:rsid w:val="005104FA"/>
    <w:rsid w:val="006C32FC"/>
    <w:rsid w:val="006F36D4"/>
    <w:rsid w:val="008E2B98"/>
    <w:rsid w:val="00A077F7"/>
    <w:rsid w:val="00A33BBC"/>
    <w:rsid w:val="00AC4FA0"/>
    <w:rsid w:val="00B53061"/>
    <w:rsid w:val="00C6377D"/>
    <w:rsid w:val="00F2367B"/>
    <w:rsid w:val="00F7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CEB2E"/>
  <w15:chartTrackingRefBased/>
  <w15:docId w15:val="{99E19A9F-6558-48F9-9A63-D9D73635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2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2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2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2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2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2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2F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2F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2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2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2F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2F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2F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2F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2F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2F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2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2F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2F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2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2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2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2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2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2F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2F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Smith</dc:creator>
  <cp:keywords/>
  <dc:description/>
  <cp:lastModifiedBy>Taylor Smith</cp:lastModifiedBy>
  <cp:revision>2</cp:revision>
  <dcterms:created xsi:type="dcterms:W3CDTF">2025-02-21T16:29:00Z</dcterms:created>
  <dcterms:modified xsi:type="dcterms:W3CDTF">2025-02-21T16:29:00Z</dcterms:modified>
</cp:coreProperties>
</file>