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BE2CE" w14:textId="77777777" w:rsidR="00F76286" w:rsidRPr="00F76286" w:rsidRDefault="00F76286" w:rsidP="00F76286">
      <w:pPr>
        <w:rPr>
          <w:b/>
          <w:bCs/>
        </w:rPr>
      </w:pPr>
      <w:r w:rsidRPr="00F76286">
        <w:rPr>
          <w:b/>
          <w:bCs/>
        </w:rPr>
        <w:t>How to do a New Hire Safety Orientation: Course Outline and Objectives</w:t>
      </w:r>
    </w:p>
    <w:p w14:paraId="3268CEA1" w14:textId="77777777" w:rsidR="00F76286" w:rsidRPr="00F76286" w:rsidRDefault="00F76286" w:rsidP="00F76286">
      <w:pPr>
        <w:rPr>
          <w:b/>
          <w:bCs/>
        </w:rPr>
      </w:pPr>
      <w:r w:rsidRPr="00F76286">
        <w:rPr>
          <w:b/>
          <w:bCs/>
        </w:rPr>
        <w:t>Course Objective: To equip safety professionals, managers, and HR personnel with the knowledge and skills necessary to develop and deliver effective new hire safety orientations that promote a strong safety culture and ensure compliance with regulatory requirements.</w:t>
      </w:r>
    </w:p>
    <w:p w14:paraId="79CBCF80" w14:textId="77777777" w:rsidR="00F76286" w:rsidRPr="00F76286" w:rsidRDefault="00F76286" w:rsidP="00F76286">
      <w:pPr>
        <w:rPr>
          <w:b/>
          <w:bCs/>
        </w:rPr>
      </w:pPr>
      <w:r w:rsidRPr="00F76286">
        <w:rPr>
          <w:b/>
          <w:bCs/>
        </w:rPr>
        <w:t>Target Audience: Safety managers, HR professionals, supervisors, and anyone responsible for onboarding new employees in safety-sensitive industries.</w:t>
      </w:r>
    </w:p>
    <w:p w14:paraId="1AE4599D" w14:textId="77777777" w:rsidR="00F76286" w:rsidRPr="00F76286" w:rsidRDefault="00F76286" w:rsidP="00F76286">
      <w:pPr>
        <w:rPr>
          <w:b/>
          <w:bCs/>
        </w:rPr>
      </w:pPr>
      <w:r w:rsidRPr="00F76286">
        <w:rPr>
          <w:b/>
          <w:bCs/>
        </w:rPr>
        <w:t>Course Modules:</w:t>
      </w:r>
    </w:p>
    <w:p w14:paraId="454E961B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Introduction to New Hire Safety Orientations</w:t>
      </w:r>
    </w:p>
    <w:p w14:paraId="72E15AE1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Importance of first impressions in safety culture</w:t>
      </w:r>
    </w:p>
    <w:p w14:paraId="4A68581B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Legal and regulatory requirements</w:t>
      </w:r>
    </w:p>
    <w:p w14:paraId="2008F314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Setting orientation goals and objectives</w:t>
      </w:r>
    </w:p>
    <w:p w14:paraId="126215FE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Planning the Orientation</w:t>
      </w:r>
    </w:p>
    <w:p w14:paraId="57F26EF0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Identifying critical safety information for new hires</w:t>
      </w:r>
    </w:p>
    <w:p w14:paraId="0A96D9D6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Tailoring content to specific job roles and industry sectors</w:t>
      </w:r>
    </w:p>
    <w:p w14:paraId="582FA8C1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Developing a comprehensive orientation checklist</w:t>
      </w:r>
    </w:p>
    <w:p w14:paraId="3769CEED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Content Development</w:t>
      </w:r>
    </w:p>
    <w:p w14:paraId="713439A1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Company safety policies and procedures</w:t>
      </w:r>
    </w:p>
    <w:p w14:paraId="7B93C607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Hazard recognition and reporting</w:t>
      </w:r>
    </w:p>
    <w:p w14:paraId="6F20F426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Personal protective equipment (PPE) requirements</w:t>
      </w:r>
    </w:p>
    <w:p w14:paraId="5E434E83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Emergency procedures and evacuation plans</w:t>
      </w:r>
    </w:p>
    <w:p w14:paraId="5727E968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Delivery Methods and Techniques</w:t>
      </w:r>
    </w:p>
    <w:p w14:paraId="31321140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Balancing classroom instruction with hands-on training</w:t>
      </w:r>
    </w:p>
    <w:p w14:paraId="68CC8F40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Utilizing multimedia and interactive elements</w:t>
      </w:r>
    </w:p>
    <w:p w14:paraId="0AA083A3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Addressing diverse learning styles and language barriers</w:t>
      </w:r>
    </w:p>
    <w:p w14:paraId="4AE6C195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Documentation and Record Keeping</w:t>
      </w:r>
    </w:p>
    <w:p w14:paraId="119D41E8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Creating effective orientation materials</w:t>
      </w:r>
    </w:p>
    <w:p w14:paraId="58F60D6A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Developing sign-off sheets and acknowledgment forms</w:t>
      </w:r>
    </w:p>
    <w:p w14:paraId="726D74D2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Maintaining accurate training records for compliance</w:t>
      </w:r>
    </w:p>
    <w:p w14:paraId="6C2789E8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Evaluation and Follow-up</w:t>
      </w:r>
    </w:p>
    <w:p w14:paraId="43E27F98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Assessing new hire comprehension</w:t>
      </w:r>
    </w:p>
    <w:p w14:paraId="6345BCDD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Implementing post-orientation safety checks</w:t>
      </w:r>
    </w:p>
    <w:p w14:paraId="056B518A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Gathering feedback for continuous improvement</w:t>
      </w:r>
    </w:p>
    <w:p w14:paraId="0123DA27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Special Considerations</w:t>
      </w:r>
    </w:p>
    <w:p w14:paraId="5774B46D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lastRenderedPageBreak/>
        <w:t>Orienting temporary and contract workers</w:t>
      </w:r>
    </w:p>
    <w:p w14:paraId="333AA486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Remote worker safety orientations</w:t>
      </w:r>
    </w:p>
    <w:p w14:paraId="6BC66F56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Refresher training and ongoing safety education</w:t>
      </w:r>
    </w:p>
    <w:p w14:paraId="36AA1B19" w14:textId="77777777" w:rsidR="00F76286" w:rsidRPr="00F76286" w:rsidRDefault="00F76286" w:rsidP="00F76286">
      <w:pPr>
        <w:numPr>
          <w:ilvl w:val="0"/>
          <w:numId w:val="37"/>
        </w:numPr>
        <w:rPr>
          <w:b/>
          <w:bCs/>
        </w:rPr>
      </w:pPr>
      <w:r w:rsidRPr="00F76286">
        <w:rPr>
          <w:b/>
          <w:bCs/>
        </w:rPr>
        <w:t>Practical Exercise</w:t>
      </w:r>
    </w:p>
    <w:p w14:paraId="36DE5471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Developing a sample orientation program</w:t>
      </w:r>
    </w:p>
    <w:p w14:paraId="0A5A3C09" w14:textId="77777777" w:rsidR="00F76286" w:rsidRPr="00F76286" w:rsidRDefault="00F76286" w:rsidP="00F76286">
      <w:pPr>
        <w:numPr>
          <w:ilvl w:val="1"/>
          <w:numId w:val="37"/>
        </w:numPr>
        <w:rPr>
          <w:b/>
          <w:bCs/>
        </w:rPr>
      </w:pPr>
      <w:r w:rsidRPr="00F76286">
        <w:rPr>
          <w:b/>
          <w:bCs/>
        </w:rPr>
        <w:t>Peer review and feedback sessions</w:t>
      </w:r>
    </w:p>
    <w:p w14:paraId="42BDD599" w14:textId="77777777" w:rsidR="00F76286" w:rsidRPr="00F76286" w:rsidRDefault="00F76286" w:rsidP="00F76286">
      <w:pPr>
        <w:rPr>
          <w:b/>
          <w:bCs/>
        </w:rPr>
      </w:pPr>
      <w:r w:rsidRPr="00F76286">
        <w:rPr>
          <w:b/>
          <w:bCs/>
        </w:rPr>
        <w:t>Key Takeaways:</w:t>
      </w:r>
    </w:p>
    <w:p w14:paraId="07B82E7E" w14:textId="77777777" w:rsidR="00F76286" w:rsidRPr="00F76286" w:rsidRDefault="00F76286" w:rsidP="00F76286">
      <w:pPr>
        <w:numPr>
          <w:ilvl w:val="0"/>
          <w:numId w:val="38"/>
        </w:numPr>
        <w:rPr>
          <w:b/>
          <w:bCs/>
        </w:rPr>
      </w:pPr>
      <w:r w:rsidRPr="00F76286">
        <w:rPr>
          <w:b/>
          <w:bCs/>
        </w:rPr>
        <w:t>Participants will understand the critical components of an effective new hire safety orientation.</w:t>
      </w:r>
    </w:p>
    <w:p w14:paraId="3FDC5E6E" w14:textId="77777777" w:rsidR="00F76286" w:rsidRPr="00F76286" w:rsidRDefault="00F76286" w:rsidP="00F76286">
      <w:pPr>
        <w:numPr>
          <w:ilvl w:val="0"/>
          <w:numId w:val="38"/>
        </w:numPr>
        <w:rPr>
          <w:b/>
          <w:bCs/>
        </w:rPr>
      </w:pPr>
      <w:r w:rsidRPr="00F76286">
        <w:rPr>
          <w:b/>
          <w:bCs/>
        </w:rPr>
        <w:t>They will learn to develop tailored orientation content for different roles and industries.</w:t>
      </w:r>
    </w:p>
    <w:p w14:paraId="041F86D2" w14:textId="77777777" w:rsidR="00F76286" w:rsidRPr="00F76286" w:rsidRDefault="00F76286" w:rsidP="00F76286">
      <w:pPr>
        <w:numPr>
          <w:ilvl w:val="0"/>
          <w:numId w:val="38"/>
        </w:numPr>
        <w:rPr>
          <w:b/>
          <w:bCs/>
        </w:rPr>
      </w:pPr>
      <w:r w:rsidRPr="00F76286">
        <w:rPr>
          <w:b/>
          <w:bCs/>
        </w:rPr>
        <w:t>Participants will gain skills in delivering engaging and memorable safety orientations.</w:t>
      </w:r>
    </w:p>
    <w:p w14:paraId="4883C622" w14:textId="77777777" w:rsidR="00F76286" w:rsidRPr="00F76286" w:rsidRDefault="00F76286" w:rsidP="00F76286">
      <w:pPr>
        <w:numPr>
          <w:ilvl w:val="0"/>
          <w:numId w:val="38"/>
        </w:numPr>
        <w:rPr>
          <w:b/>
          <w:bCs/>
        </w:rPr>
      </w:pPr>
      <w:r w:rsidRPr="00F76286">
        <w:rPr>
          <w:b/>
          <w:bCs/>
        </w:rPr>
        <w:t>They will understand the importance of documentation and follow-up in the orientation process.</w:t>
      </w:r>
    </w:p>
    <w:p w14:paraId="0254E7C3" w14:textId="77777777" w:rsidR="00F76286" w:rsidRPr="00F76286" w:rsidRDefault="00F76286" w:rsidP="00F76286">
      <w:pPr>
        <w:rPr>
          <w:b/>
          <w:bCs/>
        </w:rPr>
      </w:pPr>
      <w:r w:rsidRPr="00F76286">
        <w:rPr>
          <w:b/>
          <w:bCs/>
        </w:rPr>
        <w:t>Delivery Methods:</w:t>
      </w:r>
    </w:p>
    <w:p w14:paraId="0E4BDC6A" w14:textId="77777777" w:rsidR="00F76286" w:rsidRPr="00F76286" w:rsidRDefault="00F76286" w:rsidP="00F76286">
      <w:pPr>
        <w:numPr>
          <w:ilvl w:val="0"/>
          <w:numId w:val="39"/>
        </w:numPr>
        <w:rPr>
          <w:b/>
          <w:bCs/>
        </w:rPr>
      </w:pPr>
      <w:r w:rsidRPr="00F76286">
        <w:rPr>
          <w:b/>
          <w:bCs/>
        </w:rPr>
        <w:t>Instructor-led training with interactive discussions</w:t>
      </w:r>
    </w:p>
    <w:p w14:paraId="0F53874F" w14:textId="77777777" w:rsidR="00F76286" w:rsidRPr="00F76286" w:rsidRDefault="00F76286" w:rsidP="00F76286">
      <w:pPr>
        <w:numPr>
          <w:ilvl w:val="0"/>
          <w:numId w:val="39"/>
        </w:numPr>
        <w:rPr>
          <w:b/>
          <w:bCs/>
        </w:rPr>
      </w:pPr>
      <w:r w:rsidRPr="00F76286">
        <w:rPr>
          <w:b/>
          <w:bCs/>
        </w:rPr>
        <w:t>Workshops for developing orientation materials</w:t>
      </w:r>
    </w:p>
    <w:p w14:paraId="127AA00B" w14:textId="77777777" w:rsidR="00F76286" w:rsidRPr="00F76286" w:rsidRDefault="00F76286" w:rsidP="00F76286">
      <w:pPr>
        <w:numPr>
          <w:ilvl w:val="0"/>
          <w:numId w:val="39"/>
        </w:numPr>
        <w:rPr>
          <w:b/>
          <w:bCs/>
        </w:rPr>
      </w:pPr>
      <w:r w:rsidRPr="00F76286">
        <w:rPr>
          <w:b/>
          <w:bCs/>
        </w:rPr>
        <w:t>Role-playing exercises for orientation delivery</w:t>
      </w:r>
    </w:p>
    <w:p w14:paraId="18C5214F" w14:textId="366F441E" w:rsidR="00A33BBC" w:rsidRPr="00F76286" w:rsidRDefault="00F76286" w:rsidP="00F76286">
      <w:pPr>
        <w:rPr>
          <w:b/>
          <w:bCs/>
        </w:rPr>
      </w:pPr>
      <w:r w:rsidRPr="00F76286">
        <w:rPr>
          <w:b/>
          <w:bCs/>
        </w:rPr>
        <w:t>This course is designed to help organizations create comprehensive and effective new hire safety orientations that lay the foundation for a strong safety culture and ensure compliance with safety regulations from day one of employment.</w:t>
      </w:r>
    </w:p>
    <w:sectPr w:rsidR="00A33BBC" w:rsidRPr="00F76286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07724"/>
    <w:multiLevelType w:val="multilevel"/>
    <w:tmpl w:val="F61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A2EB1"/>
    <w:multiLevelType w:val="multilevel"/>
    <w:tmpl w:val="D49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F6A87"/>
    <w:multiLevelType w:val="multilevel"/>
    <w:tmpl w:val="27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30DC2"/>
    <w:multiLevelType w:val="multilevel"/>
    <w:tmpl w:val="06C0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B0642"/>
    <w:multiLevelType w:val="multilevel"/>
    <w:tmpl w:val="88F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938CF"/>
    <w:multiLevelType w:val="multilevel"/>
    <w:tmpl w:val="15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C07741"/>
    <w:multiLevelType w:val="multilevel"/>
    <w:tmpl w:val="82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00565"/>
    <w:multiLevelType w:val="multilevel"/>
    <w:tmpl w:val="31B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C278E4"/>
    <w:multiLevelType w:val="multilevel"/>
    <w:tmpl w:val="110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2324E"/>
    <w:multiLevelType w:val="multilevel"/>
    <w:tmpl w:val="3F0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B02E66"/>
    <w:multiLevelType w:val="multilevel"/>
    <w:tmpl w:val="78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57CB4"/>
    <w:multiLevelType w:val="multilevel"/>
    <w:tmpl w:val="AD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81414A"/>
    <w:multiLevelType w:val="multilevel"/>
    <w:tmpl w:val="EE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7B1950"/>
    <w:multiLevelType w:val="multilevel"/>
    <w:tmpl w:val="8D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3"/>
  </w:num>
  <w:num w:numId="2" w16cid:durableId="38022267">
    <w:abstractNumId w:val="30"/>
  </w:num>
  <w:num w:numId="3" w16cid:durableId="1841968263">
    <w:abstractNumId w:val="15"/>
  </w:num>
  <w:num w:numId="4" w16cid:durableId="1918898067">
    <w:abstractNumId w:val="28"/>
  </w:num>
  <w:num w:numId="5" w16cid:durableId="758797051">
    <w:abstractNumId w:val="16"/>
  </w:num>
  <w:num w:numId="6" w16cid:durableId="964775203">
    <w:abstractNumId w:val="14"/>
  </w:num>
  <w:num w:numId="7" w16cid:durableId="1262957319">
    <w:abstractNumId w:val="2"/>
  </w:num>
  <w:num w:numId="8" w16cid:durableId="1426072410">
    <w:abstractNumId w:val="19"/>
  </w:num>
  <w:num w:numId="9" w16cid:durableId="2005549146">
    <w:abstractNumId w:val="32"/>
  </w:num>
  <w:num w:numId="10" w16cid:durableId="960258330">
    <w:abstractNumId w:val="39"/>
  </w:num>
  <w:num w:numId="11" w16cid:durableId="723673566">
    <w:abstractNumId w:val="35"/>
  </w:num>
  <w:num w:numId="12" w16cid:durableId="991758880">
    <w:abstractNumId w:val="11"/>
  </w:num>
  <w:num w:numId="13" w16cid:durableId="1856655871">
    <w:abstractNumId w:val="8"/>
  </w:num>
  <w:num w:numId="14" w16cid:durableId="1887833408">
    <w:abstractNumId w:val="26"/>
  </w:num>
  <w:num w:numId="15" w16cid:durableId="608664932">
    <w:abstractNumId w:val="0"/>
  </w:num>
  <w:num w:numId="16" w16cid:durableId="1922568707">
    <w:abstractNumId w:val="29"/>
  </w:num>
  <w:num w:numId="17" w16cid:durableId="147593825">
    <w:abstractNumId w:val="31"/>
  </w:num>
  <w:num w:numId="18" w16cid:durableId="578440976">
    <w:abstractNumId w:val="9"/>
  </w:num>
  <w:num w:numId="19" w16cid:durableId="670445766">
    <w:abstractNumId w:val="25"/>
  </w:num>
  <w:num w:numId="20" w16cid:durableId="919749824">
    <w:abstractNumId w:val="22"/>
  </w:num>
  <w:num w:numId="21" w16cid:durableId="1269922164">
    <w:abstractNumId w:val="17"/>
  </w:num>
  <w:num w:numId="22" w16cid:durableId="256911658">
    <w:abstractNumId w:val="12"/>
  </w:num>
  <w:num w:numId="23" w16cid:durableId="455876107">
    <w:abstractNumId w:val="27"/>
  </w:num>
  <w:num w:numId="24" w16cid:durableId="1552382616">
    <w:abstractNumId w:val="20"/>
  </w:num>
  <w:num w:numId="25" w16cid:durableId="948775183">
    <w:abstractNumId w:val="34"/>
  </w:num>
  <w:num w:numId="26" w16cid:durableId="988753211">
    <w:abstractNumId w:val="24"/>
  </w:num>
  <w:num w:numId="27" w16cid:durableId="275797030">
    <w:abstractNumId w:val="4"/>
  </w:num>
  <w:num w:numId="28" w16cid:durableId="323514129">
    <w:abstractNumId w:val="37"/>
  </w:num>
  <w:num w:numId="29" w16cid:durableId="1403988363">
    <w:abstractNumId w:val="13"/>
  </w:num>
  <w:num w:numId="30" w16cid:durableId="2079202654">
    <w:abstractNumId w:val="1"/>
  </w:num>
  <w:num w:numId="31" w16cid:durableId="1010254884">
    <w:abstractNumId w:val="38"/>
  </w:num>
  <w:num w:numId="32" w16cid:durableId="193931000">
    <w:abstractNumId w:val="6"/>
  </w:num>
  <w:num w:numId="33" w16cid:durableId="1629429756">
    <w:abstractNumId w:val="10"/>
  </w:num>
  <w:num w:numId="34" w16cid:durableId="697925486">
    <w:abstractNumId w:val="23"/>
  </w:num>
  <w:num w:numId="35" w16cid:durableId="1397388483">
    <w:abstractNumId w:val="33"/>
  </w:num>
  <w:num w:numId="36" w16cid:durableId="1122193397">
    <w:abstractNumId w:val="18"/>
  </w:num>
  <w:num w:numId="37" w16cid:durableId="398594297">
    <w:abstractNumId w:val="7"/>
  </w:num>
  <w:num w:numId="38" w16cid:durableId="906842057">
    <w:abstractNumId w:val="21"/>
  </w:num>
  <w:num w:numId="39" w16cid:durableId="768239075">
    <w:abstractNumId w:val="5"/>
  </w:num>
  <w:num w:numId="40" w16cid:durableId="15279854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341EB9"/>
    <w:rsid w:val="0044792A"/>
    <w:rsid w:val="004F1844"/>
    <w:rsid w:val="005104FA"/>
    <w:rsid w:val="006C32FC"/>
    <w:rsid w:val="006F36D4"/>
    <w:rsid w:val="008E2B98"/>
    <w:rsid w:val="00A33BBC"/>
    <w:rsid w:val="00B53061"/>
    <w:rsid w:val="00F2367B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2025-02-21T16:21:00Z</dcterms:created>
  <dcterms:modified xsi:type="dcterms:W3CDTF">2025-02-21T16:21:00Z</dcterms:modified>
</cp:coreProperties>
</file>