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CE18" w14:textId="77777777" w:rsidR="00E27756" w:rsidRPr="00E27756" w:rsidRDefault="00E27756" w:rsidP="00E27756">
      <w:pPr>
        <w:rPr>
          <w:b/>
          <w:bCs/>
        </w:rPr>
      </w:pPr>
      <w:r w:rsidRPr="00E27756">
        <w:rPr>
          <w:b/>
          <w:bCs/>
        </w:rPr>
        <w:t>Digging Safely in Utah: Law Updates, Best Practices, and Your Role in Prevention</w:t>
      </w:r>
    </w:p>
    <w:p w14:paraId="0F795A2B" w14:textId="77777777" w:rsidR="00E27756" w:rsidRPr="00E27756" w:rsidRDefault="00E27756" w:rsidP="00E27756">
      <w:pPr>
        <w:rPr>
          <w:b/>
          <w:bCs/>
        </w:rPr>
      </w:pPr>
      <w:r w:rsidRPr="00E27756">
        <w:rPr>
          <w:b/>
          <w:bCs/>
        </w:rPr>
        <w:t>Course Objective:</w:t>
      </w:r>
      <w:r w:rsidRPr="00E27756">
        <w:rPr>
          <w:b/>
          <w:bCs/>
        </w:rPr>
        <w:br/>
        <w:t>To improve excavation and utility damage prevention by helping participants understand Utah digging requirements, notification responsibilities, and safe field practices.</w:t>
      </w:r>
    </w:p>
    <w:p w14:paraId="3D84E961" w14:textId="77777777" w:rsidR="00E27756" w:rsidRPr="00E27756" w:rsidRDefault="00E27756" w:rsidP="00E27756">
      <w:pPr>
        <w:rPr>
          <w:b/>
          <w:bCs/>
        </w:rPr>
      </w:pPr>
      <w:r w:rsidRPr="00E27756">
        <w:rPr>
          <w:b/>
          <w:bCs/>
        </w:rPr>
        <w:t>Learning Objectives:</w:t>
      </w:r>
    </w:p>
    <w:p w14:paraId="2EFA0C33" w14:textId="77777777" w:rsidR="00E27756" w:rsidRPr="00E27756" w:rsidRDefault="00E27756" w:rsidP="00E27756">
      <w:pPr>
        <w:numPr>
          <w:ilvl w:val="0"/>
          <w:numId w:val="3"/>
        </w:numPr>
        <w:rPr>
          <w:b/>
          <w:bCs/>
        </w:rPr>
      </w:pPr>
      <w:r w:rsidRPr="00E27756">
        <w:rPr>
          <w:b/>
          <w:bCs/>
        </w:rPr>
        <w:t xml:space="preserve">Summarize key Utah excavation and utility notification requirements affecting contractors and field crews. </w:t>
      </w:r>
    </w:p>
    <w:p w14:paraId="49B2D1D3" w14:textId="77777777" w:rsidR="00E27756" w:rsidRPr="00E27756" w:rsidRDefault="00E27756" w:rsidP="00E27756">
      <w:pPr>
        <w:numPr>
          <w:ilvl w:val="0"/>
          <w:numId w:val="3"/>
        </w:numPr>
        <w:rPr>
          <w:b/>
          <w:bCs/>
        </w:rPr>
      </w:pPr>
      <w:r w:rsidRPr="00E27756">
        <w:rPr>
          <w:b/>
          <w:bCs/>
        </w:rPr>
        <w:t xml:space="preserve">Identify the responsibilities of excavators, site supervisors, and utility stakeholders in damage prevention. </w:t>
      </w:r>
    </w:p>
    <w:p w14:paraId="6C286890" w14:textId="77777777" w:rsidR="00E27756" w:rsidRPr="00E27756" w:rsidRDefault="00E27756" w:rsidP="00E27756">
      <w:pPr>
        <w:numPr>
          <w:ilvl w:val="0"/>
          <w:numId w:val="3"/>
        </w:numPr>
        <w:rPr>
          <w:b/>
          <w:bCs/>
        </w:rPr>
      </w:pPr>
      <w:r w:rsidRPr="00E27756">
        <w:rPr>
          <w:b/>
          <w:bCs/>
        </w:rPr>
        <w:t xml:space="preserve">Recognize common breakdowns that lead to utility strikes, service interruptions, or serious injury. </w:t>
      </w:r>
    </w:p>
    <w:p w14:paraId="65403F24" w14:textId="77777777" w:rsidR="00E27756" w:rsidRPr="00E27756" w:rsidRDefault="00E27756" w:rsidP="00E27756">
      <w:pPr>
        <w:numPr>
          <w:ilvl w:val="0"/>
          <w:numId w:val="3"/>
        </w:numPr>
        <w:rPr>
          <w:b/>
          <w:bCs/>
        </w:rPr>
      </w:pPr>
      <w:r w:rsidRPr="00E27756">
        <w:rPr>
          <w:b/>
          <w:bCs/>
        </w:rPr>
        <w:t>Apply practical steps for planning, marking, exposing, and excavating safely around underground utilities.</w:t>
      </w:r>
    </w:p>
    <w:p w14:paraId="6D130769" w14:textId="77777777" w:rsidR="00A33BBC" w:rsidRPr="00E27756" w:rsidRDefault="00A33BBC" w:rsidP="00E27756"/>
    <w:sectPr w:rsidR="00A33BBC" w:rsidRPr="00E277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B8B"/>
    <w:multiLevelType w:val="multilevel"/>
    <w:tmpl w:val="139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826B1"/>
    <w:multiLevelType w:val="multilevel"/>
    <w:tmpl w:val="0B22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E2622"/>
    <w:multiLevelType w:val="multilevel"/>
    <w:tmpl w:val="43E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499216">
    <w:abstractNumId w:val="1"/>
  </w:num>
  <w:num w:numId="2" w16cid:durableId="465121622">
    <w:abstractNumId w:val="2"/>
  </w:num>
  <w:num w:numId="3" w16cid:durableId="183487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62"/>
    <w:rsid w:val="00280CBF"/>
    <w:rsid w:val="005104FA"/>
    <w:rsid w:val="00A33BBC"/>
    <w:rsid w:val="00A93879"/>
    <w:rsid w:val="00B53061"/>
    <w:rsid w:val="00CA1962"/>
    <w:rsid w:val="00E2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2595"/>
  <w15:chartTrackingRefBased/>
  <w15:docId w15:val="{5034FDE9-8C0B-4C20-8A55-4C22480A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9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9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9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9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9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9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9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9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9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9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9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9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9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9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9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621</Characters>
  <Application>Microsoft Office Word</Application>
  <DocSecurity>0</DocSecurity>
  <Lines>15</Lines>
  <Paragraphs>8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Smith</dc:creator>
  <cp:keywords/>
  <dc:description/>
  <cp:lastModifiedBy>Taylor Smith</cp:lastModifiedBy>
  <cp:revision>2</cp:revision>
  <dcterms:created xsi:type="dcterms:W3CDTF">2026-04-09T19:48:00Z</dcterms:created>
  <dcterms:modified xsi:type="dcterms:W3CDTF">2026-04-09T19:48:00Z</dcterms:modified>
</cp:coreProperties>
</file>