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48C70" w14:textId="0FCD99FE" w:rsidR="009E34F9" w:rsidRPr="009E34F9" w:rsidRDefault="009E34F9" w:rsidP="009E34F9">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Pr>
          <w:rFonts w:ascii="Segoe UI" w:eastAsia="Times New Roman" w:hAnsi="Segoe UI" w:cs="Segoe UI"/>
          <w:b/>
          <w:bCs/>
          <w:kern w:val="0"/>
          <w:sz w:val="27"/>
          <w:szCs w:val="27"/>
          <w14:ligatures w14:val="none"/>
        </w:rPr>
        <w:t xml:space="preserve">Davis Technical College </w:t>
      </w:r>
      <w:r w:rsidRPr="009E34F9">
        <w:rPr>
          <w:rFonts w:ascii="Segoe UI" w:eastAsia="Times New Roman" w:hAnsi="Segoe UI" w:cs="Segoe UI"/>
          <w:b/>
          <w:bCs/>
          <w:kern w:val="0"/>
          <w:sz w:val="27"/>
          <w:szCs w:val="27"/>
          <w14:ligatures w14:val="none"/>
        </w:rPr>
        <w:t>Electrician Apprentice Program</w:t>
      </w:r>
    </w:p>
    <w:p w14:paraId="32EC686C" w14:textId="77777777" w:rsidR="009E34F9" w:rsidRPr="009E34F9" w:rsidRDefault="009E34F9" w:rsidP="009E34F9">
      <w:pPr>
        <w:spacing w:before="100" w:beforeAutospacing="1" w:after="100" w:afterAutospacing="1" w:line="300" w:lineRule="atLeast"/>
        <w:rPr>
          <w:rFonts w:ascii="Segoe UI" w:eastAsia="Times New Roman" w:hAnsi="Segoe UI" w:cs="Segoe UI"/>
          <w:kern w:val="0"/>
          <w:sz w:val="21"/>
          <w:szCs w:val="21"/>
          <w14:ligatures w14:val="none"/>
        </w:rPr>
      </w:pPr>
      <w:r w:rsidRPr="009E34F9">
        <w:rPr>
          <w:rFonts w:ascii="Segoe UI" w:eastAsia="Times New Roman" w:hAnsi="Segoe UI" w:cs="Segoe UI"/>
          <w:kern w:val="0"/>
          <w:sz w:val="21"/>
          <w:szCs w:val="21"/>
          <w14:ligatures w14:val="none"/>
        </w:rPr>
        <w:t>The Electrician Apprentice Program prepares students for a successful career in the electrical industry through a structured combination of paid on-the-job training and related classroom instruction. Apprentices develop the technical knowledge and practical skills required to install, maintain, troubleshoot, and repair electrical systems in residential, commercial, and industrial environments.</w:t>
      </w:r>
    </w:p>
    <w:p w14:paraId="326ED8DE" w14:textId="77777777" w:rsidR="009E34F9" w:rsidRPr="009E34F9" w:rsidRDefault="009E34F9" w:rsidP="009E34F9">
      <w:pPr>
        <w:spacing w:before="100" w:beforeAutospacing="1" w:after="100" w:afterAutospacing="1" w:line="300" w:lineRule="atLeast"/>
        <w:rPr>
          <w:rFonts w:ascii="Segoe UI" w:eastAsia="Times New Roman" w:hAnsi="Segoe UI" w:cs="Segoe UI"/>
          <w:kern w:val="0"/>
          <w:sz w:val="21"/>
          <w:szCs w:val="21"/>
          <w14:ligatures w14:val="none"/>
        </w:rPr>
      </w:pPr>
      <w:r w:rsidRPr="009E34F9">
        <w:rPr>
          <w:rFonts w:ascii="Segoe UI" w:eastAsia="Times New Roman" w:hAnsi="Segoe UI" w:cs="Segoe UI"/>
          <w:kern w:val="0"/>
          <w:sz w:val="21"/>
          <w:szCs w:val="21"/>
          <w14:ligatures w14:val="none"/>
        </w:rPr>
        <w:t>Through comprehensive training and real-world experience, students gain expertise in working with wiring systems, electrical components, distribution equipment, and safety procedures essential to the trade. This apprenticeship model allows students to apply classroom concepts directly in the workplace while developing the competencies expected of professional electricians.</w:t>
      </w:r>
    </w:p>
    <w:p w14:paraId="61828A1F" w14:textId="77777777" w:rsidR="009E34F9" w:rsidRPr="009E34F9" w:rsidRDefault="009E34F9" w:rsidP="009E34F9">
      <w:pPr>
        <w:spacing w:before="100" w:beforeAutospacing="1" w:after="100" w:afterAutospacing="1" w:line="300" w:lineRule="atLeast"/>
        <w:rPr>
          <w:rFonts w:ascii="Segoe UI" w:eastAsia="Times New Roman" w:hAnsi="Segoe UI" w:cs="Segoe UI"/>
          <w:kern w:val="0"/>
          <w:sz w:val="21"/>
          <w:szCs w:val="21"/>
          <w14:ligatures w14:val="none"/>
        </w:rPr>
      </w:pPr>
      <w:r w:rsidRPr="009E34F9">
        <w:rPr>
          <w:rFonts w:ascii="Segoe UI" w:eastAsia="Times New Roman" w:hAnsi="Segoe UI" w:cs="Segoe UI"/>
          <w:kern w:val="0"/>
          <w:sz w:val="21"/>
          <w:szCs w:val="21"/>
          <w14:ligatures w14:val="none"/>
        </w:rPr>
        <w:t>The program spans four years and includes two semesters of related instruction each year. Coursework covers electrical theory, blueprint reading, applied mathematics, electrical code requirements, and industry safety standards. This balanced approach provides a strong foundation in both the theoretical and practical aspects of the profession.</w:t>
      </w:r>
    </w:p>
    <w:p w14:paraId="67F9C06B" w14:textId="77777777" w:rsidR="009E34F9" w:rsidRPr="009E34F9" w:rsidRDefault="009E34F9" w:rsidP="009E34F9">
      <w:pPr>
        <w:spacing w:before="100" w:beforeAutospacing="1" w:after="100" w:afterAutospacing="1" w:line="300" w:lineRule="atLeast"/>
        <w:rPr>
          <w:rFonts w:ascii="Segoe UI" w:eastAsia="Times New Roman" w:hAnsi="Segoe UI" w:cs="Segoe UI"/>
          <w:kern w:val="0"/>
          <w:sz w:val="21"/>
          <w:szCs w:val="21"/>
          <w14:ligatures w14:val="none"/>
        </w:rPr>
      </w:pPr>
      <w:r w:rsidRPr="009E34F9">
        <w:rPr>
          <w:rFonts w:ascii="Segoe UI" w:eastAsia="Times New Roman" w:hAnsi="Segoe UI" w:cs="Segoe UI"/>
          <w:kern w:val="0"/>
          <w:sz w:val="21"/>
          <w:szCs w:val="21"/>
          <w14:ligatures w14:val="none"/>
        </w:rPr>
        <w:t>Upon successful completion of the program, graduates are prepared to perform a wide range of electrical construction and maintenance work and are equipped with the skills necessary to pursue advancement within the electrical industry.</w:t>
      </w:r>
    </w:p>
    <w:p w14:paraId="17ADA085" w14:textId="77777777" w:rsidR="00E54EEC" w:rsidRDefault="00E54EEC"/>
    <w:sectPr w:rsidR="00E54EEC" w:rsidSect="009B0EB9">
      <w:type w:val="continuous"/>
      <w:pgSz w:w="12240" w:h="15840" w:code="1"/>
      <w:pgMar w:top="720" w:right="274" w:bottom="0" w:left="274" w:header="720" w:footer="720" w:gutter="0"/>
      <w:paperSrc w:first="15" w:other="15"/>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4F9"/>
    <w:rsid w:val="006A2A86"/>
    <w:rsid w:val="00740338"/>
    <w:rsid w:val="009B0EB9"/>
    <w:rsid w:val="009E34F9"/>
    <w:rsid w:val="00B84EF4"/>
    <w:rsid w:val="00E54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06363"/>
  <w15:chartTrackingRefBased/>
  <w15:docId w15:val="{97485471-F34C-40E3-9AA7-8D16F86AD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34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34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34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34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34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34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34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34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34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34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34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34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34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34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34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34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34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34F9"/>
    <w:rPr>
      <w:rFonts w:eastAsiaTheme="majorEastAsia" w:cstheme="majorBidi"/>
      <w:color w:val="272727" w:themeColor="text1" w:themeTint="D8"/>
    </w:rPr>
  </w:style>
  <w:style w:type="paragraph" w:styleId="Title">
    <w:name w:val="Title"/>
    <w:basedOn w:val="Normal"/>
    <w:next w:val="Normal"/>
    <w:link w:val="TitleChar"/>
    <w:uiPriority w:val="10"/>
    <w:qFormat/>
    <w:rsid w:val="009E34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34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34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34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34F9"/>
    <w:pPr>
      <w:spacing w:before="160"/>
      <w:jc w:val="center"/>
    </w:pPr>
    <w:rPr>
      <w:i/>
      <w:iCs/>
      <w:color w:val="404040" w:themeColor="text1" w:themeTint="BF"/>
    </w:rPr>
  </w:style>
  <w:style w:type="character" w:customStyle="1" w:styleId="QuoteChar">
    <w:name w:val="Quote Char"/>
    <w:basedOn w:val="DefaultParagraphFont"/>
    <w:link w:val="Quote"/>
    <w:uiPriority w:val="29"/>
    <w:rsid w:val="009E34F9"/>
    <w:rPr>
      <w:i/>
      <w:iCs/>
      <w:color w:val="404040" w:themeColor="text1" w:themeTint="BF"/>
    </w:rPr>
  </w:style>
  <w:style w:type="paragraph" w:styleId="ListParagraph">
    <w:name w:val="List Paragraph"/>
    <w:basedOn w:val="Normal"/>
    <w:uiPriority w:val="34"/>
    <w:qFormat/>
    <w:rsid w:val="009E34F9"/>
    <w:pPr>
      <w:ind w:left="720"/>
      <w:contextualSpacing/>
    </w:pPr>
  </w:style>
  <w:style w:type="character" w:styleId="IntenseEmphasis">
    <w:name w:val="Intense Emphasis"/>
    <w:basedOn w:val="DefaultParagraphFont"/>
    <w:uiPriority w:val="21"/>
    <w:qFormat/>
    <w:rsid w:val="009E34F9"/>
    <w:rPr>
      <w:i/>
      <w:iCs/>
      <w:color w:val="0F4761" w:themeColor="accent1" w:themeShade="BF"/>
    </w:rPr>
  </w:style>
  <w:style w:type="paragraph" w:styleId="IntenseQuote">
    <w:name w:val="Intense Quote"/>
    <w:basedOn w:val="Normal"/>
    <w:next w:val="Normal"/>
    <w:link w:val="IntenseQuoteChar"/>
    <w:uiPriority w:val="30"/>
    <w:qFormat/>
    <w:rsid w:val="009E34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34F9"/>
    <w:rPr>
      <w:i/>
      <w:iCs/>
      <w:color w:val="0F4761" w:themeColor="accent1" w:themeShade="BF"/>
    </w:rPr>
  </w:style>
  <w:style w:type="character" w:styleId="IntenseReference">
    <w:name w:val="Intense Reference"/>
    <w:basedOn w:val="DefaultParagraphFont"/>
    <w:uiPriority w:val="32"/>
    <w:qFormat/>
    <w:rsid w:val="009E34F9"/>
    <w:rPr>
      <w:b/>
      <w:bCs/>
      <w:smallCaps/>
      <w:color w:val="0F4761" w:themeColor="accent1" w:themeShade="BF"/>
      <w:spacing w:val="5"/>
    </w:rPr>
  </w:style>
  <w:style w:type="paragraph" w:styleId="NormalWeb">
    <w:name w:val="Normal (Web)"/>
    <w:basedOn w:val="Normal"/>
    <w:uiPriority w:val="99"/>
    <w:semiHidden/>
    <w:unhideWhenUsed/>
    <w:rsid w:val="009E34F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9E34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210</Words>
  <Characters>1199</Characters>
  <Application>Microsoft Office Word</Application>
  <DocSecurity>0</DocSecurity>
  <Lines>9</Lines>
  <Paragraphs>2</Paragraphs>
  <ScaleCrop>false</ScaleCrop>
  <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Fresh</dc:creator>
  <cp:keywords/>
  <dc:description/>
  <cp:lastModifiedBy>Christine Fresh</cp:lastModifiedBy>
  <cp:revision>1</cp:revision>
  <dcterms:created xsi:type="dcterms:W3CDTF">2026-07-20T16:45:00Z</dcterms:created>
  <dcterms:modified xsi:type="dcterms:W3CDTF">2026-07-20T16:54:00Z</dcterms:modified>
</cp:coreProperties>
</file>