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E29522" w14:textId="5FAC922B" w:rsidR="00854DCB" w:rsidRPr="00AB7DD9" w:rsidRDefault="009D04FD" w:rsidP="00AB7DD9">
      <w:pPr>
        <w:jc w:val="center"/>
        <w:rPr>
          <w:b/>
        </w:rPr>
      </w:pPr>
      <w:r>
        <w:rPr>
          <w:b/>
        </w:rPr>
        <w:t xml:space="preserve">Jeremy </w:t>
      </w:r>
      <w:proofErr w:type="spellStart"/>
      <w:r>
        <w:rPr>
          <w:b/>
        </w:rPr>
        <w:t>Kuecks</w:t>
      </w:r>
      <w:proofErr w:type="spellEnd"/>
    </w:p>
    <w:p w14:paraId="57803103" w14:textId="77777777" w:rsidR="00AB7DD9" w:rsidRPr="00AB7DD9" w:rsidRDefault="00AB7DD9" w:rsidP="00AB7DD9">
      <w:pPr>
        <w:jc w:val="center"/>
        <w:rPr>
          <w:b/>
        </w:rPr>
      </w:pPr>
      <w:r w:rsidRPr="00AB7DD9">
        <w:rPr>
          <w:b/>
        </w:rPr>
        <w:t>Outline for 12 hours of plumbing and contractor license continuing education</w:t>
      </w:r>
    </w:p>
    <w:p w14:paraId="6BE51D00" w14:textId="77777777" w:rsidR="00AB7DD9" w:rsidRDefault="00AB7DD9"/>
    <w:p w14:paraId="4F966BD4" w14:textId="77777777" w:rsidR="00AB7DD9" w:rsidRPr="00AB7DD9" w:rsidRDefault="00AB7DD9">
      <w:pPr>
        <w:rPr>
          <w:b/>
        </w:rPr>
      </w:pPr>
      <w:r w:rsidRPr="00AB7DD9">
        <w:rPr>
          <w:b/>
        </w:rPr>
        <w:t>Instructor:</w:t>
      </w:r>
    </w:p>
    <w:p w14:paraId="58B39455" w14:textId="77777777" w:rsidR="00AB7DD9" w:rsidRDefault="00AB7DD9">
      <w:r>
        <w:t xml:space="preserve">Jeremy </w:t>
      </w:r>
      <w:proofErr w:type="spellStart"/>
      <w:r>
        <w:t>Kuecks</w:t>
      </w:r>
      <w:proofErr w:type="spellEnd"/>
    </w:p>
    <w:p w14:paraId="7C4E656E" w14:textId="474B4AD6" w:rsidR="00BC4967" w:rsidRDefault="009D04FD">
      <w:r>
        <w:t>11</w:t>
      </w:r>
      <w:r w:rsidR="001D48D8">
        <w:t xml:space="preserve"> years Instructor</w:t>
      </w:r>
      <w:r w:rsidR="00BC4967">
        <w:t xml:space="preserve"> Salt Lake Community College</w:t>
      </w:r>
    </w:p>
    <w:p w14:paraId="66962405" w14:textId="77777777" w:rsidR="00BC4967" w:rsidRDefault="00BC4967">
      <w:r>
        <w:t xml:space="preserve">3 years </w:t>
      </w:r>
      <w:r w:rsidR="001D48D8">
        <w:t>Instructor medical gas</w:t>
      </w:r>
    </w:p>
    <w:p w14:paraId="28F0C5C9" w14:textId="77777777" w:rsidR="001D48D8" w:rsidRDefault="001D48D8">
      <w:r>
        <w:t>2 years Instructor for Utah Plumbing and Heating Association</w:t>
      </w:r>
    </w:p>
    <w:p w14:paraId="37E06E10" w14:textId="77777777" w:rsidR="00AB7DD9" w:rsidRDefault="00AB7DD9"/>
    <w:p w14:paraId="37EB1E93" w14:textId="77777777" w:rsidR="00AB7DD9" w:rsidRPr="00AB7DD9" w:rsidRDefault="00AB7DD9">
      <w:pPr>
        <w:rPr>
          <w:b/>
        </w:rPr>
      </w:pPr>
      <w:r w:rsidRPr="00AB7DD9">
        <w:rPr>
          <w:b/>
        </w:rPr>
        <w:t xml:space="preserve">Intent: </w:t>
      </w:r>
    </w:p>
    <w:p w14:paraId="5200C12C" w14:textId="77777777" w:rsidR="00AB7DD9" w:rsidRDefault="00AB7DD9">
      <w:pPr>
        <w:rPr>
          <w:rFonts w:cs="Arial"/>
        </w:rPr>
      </w:pPr>
      <w:r>
        <w:t>This course will cover all of the material listed below</w:t>
      </w:r>
      <w:r w:rsidR="001D48D8">
        <w:t xml:space="preserve"> and is core-plumbing credit</w:t>
      </w:r>
      <w:r>
        <w:t xml:space="preserve">. The instruction will be in an open lecture format with some or all of the material covered. </w:t>
      </w:r>
      <w:r w:rsidRPr="00AB7DD9">
        <w:rPr>
          <w:rFonts w:cs="Arial"/>
        </w:rPr>
        <w:t xml:space="preserve">The course will also have code interpretation, drawings, </w:t>
      </w:r>
      <w:r>
        <w:rPr>
          <w:rFonts w:cs="Arial"/>
        </w:rPr>
        <w:t xml:space="preserve">videos, </w:t>
      </w:r>
      <w:r w:rsidRPr="00AB7DD9">
        <w:rPr>
          <w:rFonts w:cs="Arial"/>
        </w:rPr>
        <w:t>and photographs by the instructor.</w:t>
      </w:r>
    </w:p>
    <w:p w14:paraId="01FF91AD" w14:textId="77777777" w:rsidR="00AB7DD9" w:rsidRDefault="00AB7DD9">
      <w:pPr>
        <w:rPr>
          <w:rFonts w:cs="Arial"/>
        </w:rPr>
      </w:pPr>
    </w:p>
    <w:p w14:paraId="44844169" w14:textId="77777777" w:rsidR="00AB7DD9" w:rsidRDefault="00AB7DD9">
      <w:pPr>
        <w:rPr>
          <w:rFonts w:cs="Arial"/>
          <w:b/>
        </w:rPr>
      </w:pPr>
      <w:r w:rsidRPr="00AB7DD9">
        <w:rPr>
          <w:rFonts w:cs="Arial"/>
          <w:b/>
        </w:rPr>
        <w:t xml:space="preserve">Description: </w:t>
      </w:r>
    </w:p>
    <w:p w14:paraId="20CE2F64" w14:textId="77777777" w:rsidR="00AB7DD9" w:rsidRDefault="00AB7DD9">
      <w:pPr>
        <w:rPr>
          <w:rFonts w:cs="Arial"/>
        </w:rPr>
      </w:pPr>
      <w:r>
        <w:rPr>
          <w:rFonts w:cs="Arial"/>
        </w:rPr>
        <w:t>Codes covered,</w:t>
      </w:r>
    </w:p>
    <w:p w14:paraId="20FCDC6E" w14:textId="373F9F41" w:rsidR="0071187A" w:rsidRDefault="00AB7DD9">
      <w:pPr>
        <w:rPr>
          <w:rFonts w:cs="Arial"/>
        </w:rPr>
      </w:pPr>
      <w:r>
        <w:rPr>
          <w:rFonts w:cs="Arial"/>
        </w:rPr>
        <w:t xml:space="preserve">International Plumbing Code, </w:t>
      </w:r>
      <w:r w:rsidR="0071187A">
        <w:rPr>
          <w:rFonts w:cs="Arial"/>
        </w:rPr>
        <w:t xml:space="preserve">International Fuel Gas Code, </w:t>
      </w:r>
      <w:r>
        <w:rPr>
          <w:rFonts w:cs="Arial"/>
        </w:rPr>
        <w:t xml:space="preserve">International Mechanical Code, International Residential Code, Amendments to ICC codes, </w:t>
      </w:r>
      <w:proofErr w:type="spellStart"/>
      <w:r>
        <w:rPr>
          <w:rFonts w:cs="Arial"/>
        </w:rPr>
        <w:t>NFPA</w:t>
      </w:r>
      <w:proofErr w:type="spellEnd"/>
      <w:r>
        <w:rPr>
          <w:rFonts w:cs="Arial"/>
        </w:rPr>
        <w:t xml:space="preserve"> 13D, </w:t>
      </w:r>
      <w:r w:rsidR="0071187A">
        <w:rPr>
          <w:rFonts w:cs="Arial"/>
        </w:rPr>
        <w:t>R-317 onsite wastewater disposal systems</w:t>
      </w:r>
      <w:r w:rsidR="00B74DDF">
        <w:rPr>
          <w:rFonts w:cs="Arial"/>
        </w:rPr>
        <w:t>, Utah boiler and pressure vessel compliance code, Title 19 Utah water quality</w:t>
      </w:r>
      <w:r w:rsidR="009D04FD">
        <w:rPr>
          <w:rFonts w:cs="Arial"/>
        </w:rPr>
        <w:t>,</w:t>
      </w:r>
      <w:r w:rsidR="009B6F0C">
        <w:rPr>
          <w:rFonts w:cs="Arial"/>
        </w:rPr>
        <w:t xml:space="preserve"> ADA compliance</w:t>
      </w:r>
      <w:r w:rsidR="009D04FD">
        <w:rPr>
          <w:rFonts w:cs="Arial"/>
        </w:rPr>
        <w:t>, Hydronic installation, Steam fundamentals</w:t>
      </w:r>
      <w:bookmarkStart w:id="0" w:name="_GoBack"/>
      <w:bookmarkEnd w:id="0"/>
      <w:r w:rsidR="0071187A">
        <w:rPr>
          <w:rFonts w:cs="Arial"/>
        </w:rPr>
        <w:t>.</w:t>
      </w:r>
    </w:p>
    <w:p w14:paraId="1FA13E48" w14:textId="77777777" w:rsidR="00B74DDF" w:rsidRDefault="00B74DDF">
      <w:pPr>
        <w:rPr>
          <w:rFonts w:cs="Arial"/>
        </w:rPr>
      </w:pPr>
    </w:p>
    <w:p w14:paraId="07DF0D3A" w14:textId="77777777" w:rsidR="00B74DDF" w:rsidRDefault="00B74DDF">
      <w:pPr>
        <w:rPr>
          <w:rFonts w:cs="Arial"/>
          <w:b/>
        </w:rPr>
      </w:pPr>
      <w:r w:rsidRPr="00B74DDF">
        <w:rPr>
          <w:rFonts w:cs="Arial"/>
          <w:b/>
        </w:rPr>
        <w:t>Conclusion:</w:t>
      </w:r>
    </w:p>
    <w:p w14:paraId="130B1EF9" w14:textId="77777777" w:rsidR="00B74DDF" w:rsidRPr="001D48D8" w:rsidRDefault="001D48D8">
      <w:pPr>
        <w:rPr>
          <w:rFonts w:cs="Arial"/>
        </w:rPr>
      </w:pPr>
      <w:r>
        <w:rPr>
          <w:rFonts w:cs="Arial"/>
        </w:rPr>
        <w:t xml:space="preserve">All attendees shall be required to attend all hours purchased. A </w:t>
      </w:r>
      <w:proofErr w:type="spellStart"/>
      <w:r>
        <w:rPr>
          <w:rFonts w:cs="Arial"/>
        </w:rPr>
        <w:t>sign up</w:t>
      </w:r>
      <w:proofErr w:type="spellEnd"/>
      <w:r>
        <w:rPr>
          <w:rFonts w:cs="Arial"/>
        </w:rPr>
        <w:t xml:space="preserve"> sheet will be used at beginning and end to verify full attendance.</w:t>
      </w:r>
    </w:p>
    <w:sectPr w:rsidR="00B74DDF" w:rsidRPr="001D48D8" w:rsidSect="00AB7DD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DD9"/>
    <w:rsid w:val="001D48D8"/>
    <w:rsid w:val="0071187A"/>
    <w:rsid w:val="00854DCB"/>
    <w:rsid w:val="009B6F0C"/>
    <w:rsid w:val="009D04FD"/>
    <w:rsid w:val="00AB7DD9"/>
    <w:rsid w:val="00B74DDF"/>
    <w:rsid w:val="00BC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0CF7B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Compliance Code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Kuecks</dc:creator>
  <cp:lastModifiedBy>jeremykuecks</cp:lastModifiedBy>
  <cp:revision>2</cp:revision>
  <dcterms:created xsi:type="dcterms:W3CDTF">2014-07-21T15:53:00Z</dcterms:created>
  <dcterms:modified xsi:type="dcterms:W3CDTF">2014-07-21T15:53:00Z</dcterms:modified>
</cp:coreProperties>
</file>