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B9" w:rsidRDefault="00514C57">
      <w:pPr>
        <w:pStyle w:val="Standard"/>
      </w:pPr>
      <w:r>
        <w:rPr>
          <w:rFonts w:ascii="Impact" w:hAnsi="Impact"/>
          <w:i/>
          <w:sz w:val="40"/>
        </w:rPr>
        <w:t>AETech Electrical Training Center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51480</wp:posOffset>
            </wp:positionH>
            <wp:positionV relativeFrom="paragraph">
              <wp:posOffset>-111556</wp:posOffset>
            </wp:positionV>
            <wp:extent cx="799551" cy="799551"/>
            <wp:effectExtent l="0" t="0" r="549" b="549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551" cy="799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877B9" w:rsidRDefault="00514C57">
      <w:pPr>
        <w:pStyle w:val="Standard"/>
      </w:pPr>
      <w:r>
        <w:rPr>
          <w:rFonts w:ascii="Impact" w:hAnsi="Impact"/>
          <w:i/>
          <w:sz w:val="40"/>
        </w:rPr>
        <w:t>Arne Electro-Tech Seminars</w:t>
      </w:r>
    </w:p>
    <w:p w:rsidR="007D29B9" w:rsidRDefault="00514C57" w:rsidP="007D29B9">
      <w:pPr>
        <w:pStyle w:val="Standard"/>
        <w:ind w:left="7200" w:firstLine="660"/>
        <w:jc w:val="center"/>
        <w:rPr>
          <w:sz w:val="24"/>
        </w:rPr>
      </w:pPr>
      <w:r>
        <w:rPr>
          <w:sz w:val="24"/>
        </w:rPr>
        <w:t xml:space="preserve">            </w:t>
      </w:r>
      <w:r w:rsidR="007D29B9">
        <w:rPr>
          <w:sz w:val="24"/>
        </w:rPr>
        <w:t xml:space="preserve">  </w:t>
      </w:r>
    </w:p>
    <w:p w:rsidR="008877B9" w:rsidRDefault="007D29B9" w:rsidP="007D29B9">
      <w:pPr>
        <w:pStyle w:val="Standard"/>
        <w:ind w:left="7200" w:firstLine="660"/>
        <w:jc w:val="center"/>
      </w:pPr>
      <w:r>
        <w:rPr>
          <w:sz w:val="24"/>
        </w:rPr>
        <w:t xml:space="preserve"> P.O Box 2272</w:t>
      </w:r>
    </w:p>
    <w:p w:rsidR="007D29B9" w:rsidRDefault="007D29B9">
      <w:pPr>
        <w:pStyle w:val="Standard"/>
        <w:rPr>
          <w:sz w:val="24"/>
        </w:rPr>
      </w:pPr>
      <w:r>
        <w:rPr>
          <w:sz w:val="24"/>
        </w:rPr>
        <w:t>Steve Arne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Rapid City, SD 57709</w:t>
      </w:r>
    </w:p>
    <w:p w:rsidR="008877B9" w:rsidRDefault="00514C57">
      <w:pPr>
        <w:pStyle w:val="Standard"/>
      </w:pPr>
      <w:r>
        <w:rPr>
          <w:sz w:val="24"/>
        </w:rPr>
        <w:t xml:space="preserve">Email:  </w:t>
      </w:r>
      <w:hyperlink r:id="rId7" w:history="1">
        <w:r>
          <w:rPr>
            <w:color w:val="0000FF"/>
            <w:sz w:val="24"/>
            <w:u w:val="single"/>
          </w:rPr>
          <w:t>office@aetech.com</w:t>
        </w:r>
      </w:hyperlink>
      <w:r>
        <w:rPr>
          <w:sz w:val="24"/>
          <w:u w:val="single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Phone: (605) 342-9088</w:t>
      </w:r>
    </w:p>
    <w:p w:rsidR="008877B9" w:rsidRDefault="00514C57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F30FE4">
        <w:rPr>
          <w:sz w:val="24"/>
        </w:rPr>
        <w:t xml:space="preserve">                 </w:t>
      </w:r>
      <w:bookmarkStart w:id="0" w:name="_GoBack"/>
      <w:bookmarkEnd w:id="0"/>
      <w:r>
        <w:rPr>
          <w:sz w:val="24"/>
        </w:rPr>
        <w:t xml:space="preserve">     </w:t>
      </w:r>
      <w:r>
        <w:rPr>
          <w:sz w:val="24"/>
        </w:rPr>
        <w:tab/>
        <w:t xml:space="preserve">     Toll Free: 1-888-603-5050</w:t>
      </w:r>
    </w:p>
    <w:p w:rsidR="007D29B9" w:rsidRDefault="007D29B9">
      <w:pPr>
        <w:pStyle w:val="Standard"/>
      </w:pPr>
    </w:p>
    <w:p w:rsidR="008877B9" w:rsidRDefault="008877B9">
      <w:pPr>
        <w:pStyle w:val="Standard"/>
        <w:rPr>
          <w:b/>
          <w:sz w:val="22"/>
          <w:szCs w:val="22"/>
        </w:rPr>
      </w:pPr>
    </w:p>
    <w:p w:rsidR="008877B9" w:rsidRDefault="00514C57">
      <w:pPr>
        <w:pStyle w:val="Standard"/>
        <w:widowControl w:val="0"/>
        <w:tabs>
          <w:tab w:val="left" w:pos="0"/>
          <w:tab w:val="center" w:pos="4320"/>
          <w:tab w:val="right" w:pos="8640"/>
          <w:tab w:val="left" w:pos="9360"/>
        </w:tabs>
        <w:jc w:val="center"/>
      </w:pPr>
      <w:r>
        <w:rPr>
          <w:b/>
          <w:sz w:val="36"/>
          <w:szCs w:val="36"/>
        </w:rPr>
        <w:t>Continuing Education for the Electrical Professional</w:t>
      </w:r>
    </w:p>
    <w:p w:rsidR="008877B9" w:rsidRDefault="008877B9">
      <w:pPr>
        <w:pStyle w:val="Standard"/>
        <w:rPr>
          <w:sz w:val="22"/>
          <w:szCs w:val="22"/>
        </w:rPr>
      </w:pPr>
    </w:p>
    <w:p w:rsidR="008877B9" w:rsidRDefault="00514C57">
      <w:pPr>
        <w:pStyle w:val="Standard"/>
        <w:rPr>
          <w:sz w:val="22"/>
          <w:szCs w:val="22"/>
        </w:rPr>
      </w:pPr>
      <w:r w:rsidRPr="00AE2EF9">
        <w:rPr>
          <w:b/>
          <w:sz w:val="22"/>
          <w:szCs w:val="22"/>
        </w:rPr>
        <w:t>Course:</w:t>
      </w:r>
      <w:r w:rsidRPr="00AE2EF9">
        <w:rPr>
          <w:b/>
          <w:sz w:val="22"/>
          <w:szCs w:val="22"/>
        </w:rPr>
        <w:tab/>
      </w:r>
      <w:r w:rsidR="000C2E90">
        <w:rPr>
          <w:sz w:val="22"/>
          <w:szCs w:val="22"/>
        </w:rPr>
        <w:t xml:space="preserve">2014 NEC Electrical Industry Wiring Methods – </w:t>
      </w:r>
      <w:proofErr w:type="gramStart"/>
      <w:r w:rsidR="000C2E90">
        <w:rPr>
          <w:sz w:val="22"/>
          <w:szCs w:val="22"/>
        </w:rPr>
        <w:t>8 hour</w:t>
      </w:r>
      <w:proofErr w:type="gramEnd"/>
      <w:r w:rsidR="000C2E90">
        <w:rPr>
          <w:sz w:val="22"/>
          <w:szCs w:val="22"/>
        </w:rPr>
        <w:t xml:space="preserve"> class</w:t>
      </w:r>
    </w:p>
    <w:p w:rsidR="001E5F1A" w:rsidRDefault="001E5F1A">
      <w:pPr>
        <w:pStyle w:val="Standard"/>
      </w:pPr>
    </w:p>
    <w:p w:rsidR="008877B9" w:rsidRDefault="008877B9">
      <w:pPr>
        <w:pStyle w:val="Standard"/>
      </w:pPr>
    </w:p>
    <w:p w:rsidR="008877B9" w:rsidRDefault="00514C57">
      <w:pPr>
        <w:pStyle w:val="Standard"/>
      </w:pPr>
      <w:r w:rsidRPr="00AE2EF9">
        <w:rPr>
          <w:b/>
          <w:sz w:val="22"/>
          <w:szCs w:val="22"/>
        </w:rPr>
        <w:t>Schedule:</w:t>
      </w:r>
      <w:r>
        <w:rPr>
          <w:sz w:val="22"/>
          <w:szCs w:val="22"/>
        </w:rPr>
        <w:tab/>
        <w:t>8:00 a.m. – 5:00 p.m. each day; sign-in starts at 7:30 a.m.</w:t>
      </w:r>
    </w:p>
    <w:p w:rsidR="008877B9" w:rsidRDefault="008877B9">
      <w:pPr>
        <w:pStyle w:val="Standard"/>
      </w:pPr>
    </w:p>
    <w:p w:rsidR="008877B9" w:rsidRDefault="00514C57">
      <w:pPr>
        <w:pStyle w:val="Standard"/>
        <w:ind w:left="1440" w:hanging="1440"/>
      </w:pPr>
      <w:r w:rsidRPr="00AE2EF9">
        <w:rPr>
          <w:b/>
          <w:sz w:val="22"/>
          <w:szCs w:val="22"/>
        </w:rPr>
        <w:t>Format:</w:t>
      </w:r>
      <w:r>
        <w:rPr>
          <w:sz w:val="22"/>
          <w:szCs w:val="22"/>
        </w:rPr>
        <w:tab/>
        <w:t xml:space="preserve"> Lecture format using Power Point slides including Mike Holt’s “Understanding the 2014 National Electrical Code”, “Exam Prep” </w:t>
      </w:r>
      <w:r w:rsidR="001738A0">
        <w:rPr>
          <w:sz w:val="22"/>
          <w:szCs w:val="22"/>
        </w:rPr>
        <w:t>book and</w:t>
      </w:r>
      <w:r>
        <w:rPr>
          <w:sz w:val="22"/>
          <w:szCs w:val="22"/>
        </w:rPr>
        <w:t xml:space="preserve"> in-class discussions based on the “2014 National Electrical Code”.</w:t>
      </w:r>
      <w:r w:rsidR="00767621">
        <w:rPr>
          <w:sz w:val="22"/>
          <w:szCs w:val="22"/>
        </w:rPr>
        <w:t xml:space="preserve"> </w:t>
      </w:r>
    </w:p>
    <w:p w:rsidR="008877B9" w:rsidRDefault="008877B9">
      <w:pPr>
        <w:pStyle w:val="Standard"/>
        <w:ind w:left="1440" w:hanging="1440"/>
      </w:pPr>
    </w:p>
    <w:p w:rsidR="008877B9" w:rsidRDefault="00514C57">
      <w:pPr>
        <w:pStyle w:val="Standard"/>
        <w:ind w:left="1440" w:hanging="1440"/>
      </w:pPr>
      <w:r w:rsidRPr="00AE2EF9">
        <w:rPr>
          <w:b/>
          <w:sz w:val="22"/>
          <w:szCs w:val="22"/>
        </w:rPr>
        <w:t>Text book:</w:t>
      </w:r>
      <w:r>
        <w:rPr>
          <w:sz w:val="22"/>
          <w:szCs w:val="22"/>
        </w:rPr>
        <w:tab/>
        <w:t>“2014 National Electrical Code”</w:t>
      </w:r>
    </w:p>
    <w:p w:rsidR="008877B9" w:rsidRDefault="008877B9">
      <w:pPr>
        <w:pStyle w:val="Standard"/>
        <w:ind w:left="1440" w:hanging="1440"/>
      </w:pPr>
    </w:p>
    <w:p w:rsidR="008877B9" w:rsidRDefault="00514C57">
      <w:pPr>
        <w:pStyle w:val="Standard"/>
        <w:ind w:left="1440" w:hanging="1440"/>
      </w:pPr>
      <w:r w:rsidRPr="00AE2EF9">
        <w:rPr>
          <w:b/>
          <w:sz w:val="22"/>
          <w:szCs w:val="22"/>
        </w:rPr>
        <w:t>Instructor:</w:t>
      </w:r>
      <w:r>
        <w:rPr>
          <w:sz w:val="22"/>
          <w:szCs w:val="22"/>
        </w:rPr>
        <w:tab/>
        <w:t>Steve Arne: Certified Technical Educator, Licensed Electrical Contractor, Master Electrician, Licensed Electrical Inspector, SD Electrical Commission Board Member</w:t>
      </w:r>
    </w:p>
    <w:p w:rsidR="008877B9" w:rsidRDefault="008877B9">
      <w:pPr>
        <w:pStyle w:val="Standard"/>
        <w:ind w:left="1440" w:hanging="1440"/>
      </w:pPr>
    </w:p>
    <w:p w:rsidR="008877B9" w:rsidRDefault="000C2E90">
      <w:pPr>
        <w:pStyle w:val="Standard"/>
      </w:pPr>
      <w:r>
        <w:rPr>
          <w:sz w:val="22"/>
          <w:szCs w:val="22"/>
        </w:rPr>
        <w:t xml:space="preserve">                          </w:t>
      </w:r>
      <w:r w:rsidR="00514C57">
        <w:rPr>
          <w:sz w:val="22"/>
          <w:szCs w:val="22"/>
        </w:rPr>
        <w:t>Criteria used to identify successful course completion:</w:t>
      </w:r>
    </w:p>
    <w:p w:rsidR="008877B9" w:rsidRDefault="00514C57">
      <w:pPr>
        <w:pStyle w:val="Standard"/>
        <w:ind w:left="720" w:firstLine="720"/>
      </w:pPr>
      <w:r>
        <w:rPr>
          <w:sz w:val="22"/>
          <w:szCs w:val="22"/>
        </w:rPr>
        <w:t>Daily attendance sign-in sheets and instructor observation of attendance/application.</w:t>
      </w:r>
    </w:p>
    <w:p w:rsidR="008877B9" w:rsidRDefault="008877B9">
      <w:pPr>
        <w:pStyle w:val="Standard"/>
        <w:rPr>
          <w:b/>
          <w:sz w:val="22"/>
          <w:szCs w:val="22"/>
        </w:rPr>
      </w:pPr>
    </w:p>
    <w:p w:rsidR="008877B9" w:rsidRDefault="00514C57">
      <w:pPr>
        <w:pStyle w:val="Standard"/>
        <w:ind w:left="1440" w:hanging="1440"/>
      </w:pPr>
      <w:r>
        <w:rPr>
          <w:b/>
          <w:sz w:val="22"/>
          <w:szCs w:val="22"/>
        </w:rPr>
        <w:t>Objectives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Provide an emphasis on finding and understanding NEC requirements in regard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</w:t>
      </w:r>
      <w:r w:rsidR="00061EFF">
        <w:rPr>
          <w:sz w:val="22"/>
          <w:szCs w:val="22"/>
        </w:rPr>
        <w:t xml:space="preserve">industrial, </w:t>
      </w:r>
      <w:r>
        <w:rPr>
          <w:sz w:val="22"/>
          <w:szCs w:val="22"/>
        </w:rPr>
        <w:t>commercial</w:t>
      </w:r>
      <w:r w:rsidR="00061EFF">
        <w:rPr>
          <w:sz w:val="22"/>
          <w:szCs w:val="22"/>
        </w:rPr>
        <w:t xml:space="preserve"> and residential wiring methods used in</w:t>
      </w:r>
      <w:r>
        <w:rPr>
          <w:sz w:val="22"/>
          <w:szCs w:val="22"/>
        </w:rPr>
        <w:t xml:space="preserve"> electrical installations.</w:t>
      </w:r>
    </w:p>
    <w:p w:rsidR="008877B9" w:rsidRDefault="008877B9">
      <w:pPr>
        <w:pStyle w:val="Standard"/>
        <w:rPr>
          <w:b/>
          <w:sz w:val="22"/>
          <w:szCs w:val="22"/>
        </w:rPr>
      </w:pPr>
    </w:p>
    <w:p w:rsidR="00EA43E8" w:rsidRDefault="00514C57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 xml:space="preserve">Course </w:t>
      </w:r>
      <w:proofErr w:type="gramStart"/>
      <w:r>
        <w:rPr>
          <w:b/>
          <w:sz w:val="22"/>
          <w:szCs w:val="22"/>
        </w:rPr>
        <w:t>Outline</w:t>
      </w:r>
      <w:r>
        <w:rPr>
          <w:sz w:val="22"/>
          <w:szCs w:val="22"/>
        </w:rPr>
        <w:t>:*</w:t>
      </w:r>
      <w:proofErr w:type="gramEnd"/>
      <w:r>
        <w:rPr>
          <w:sz w:val="22"/>
          <w:szCs w:val="22"/>
        </w:rPr>
        <w:tab/>
      </w:r>
    </w:p>
    <w:p w:rsidR="008877B9" w:rsidRDefault="00EA43E8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4C57">
        <w:rPr>
          <w:sz w:val="22"/>
          <w:szCs w:val="22"/>
        </w:rPr>
        <w:tab/>
        <w:t>NEC Overview and Introduction</w:t>
      </w:r>
      <w:r w:rsidR="00AE2EF9">
        <w:rPr>
          <w:sz w:val="22"/>
          <w:szCs w:val="22"/>
        </w:rPr>
        <w:t>:</w:t>
      </w:r>
      <w:r w:rsidR="00514C57">
        <w:rPr>
          <w:sz w:val="22"/>
          <w:szCs w:val="22"/>
        </w:rPr>
        <w:t xml:space="preserve"> </w:t>
      </w:r>
      <w:r w:rsidR="00AE2EF9">
        <w:rPr>
          <w:sz w:val="22"/>
          <w:szCs w:val="22"/>
        </w:rPr>
        <w:tab/>
      </w:r>
      <w:r w:rsidR="00514C57">
        <w:rPr>
          <w:sz w:val="22"/>
          <w:szCs w:val="22"/>
        </w:rPr>
        <w:t>Articles 90, 100, 110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77B9" w:rsidRDefault="00767621">
      <w:pPr>
        <w:pStyle w:val="Standard"/>
      </w:pPr>
      <w:r>
        <w:rPr>
          <w:sz w:val="22"/>
          <w:szCs w:val="22"/>
        </w:rPr>
        <w:t>HOURS 1-4</w:t>
      </w:r>
      <w:r w:rsidR="00514C57">
        <w:rPr>
          <w:sz w:val="22"/>
          <w:szCs w:val="22"/>
        </w:rPr>
        <w:tab/>
      </w:r>
      <w:r w:rsidR="00514C57">
        <w:rPr>
          <w:sz w:val="22"/>
          <w:szCs w:val="22"/>
        </w:rPr>
        <w:tab/>
      </w:r>
      <w:r w:rsidR="00514C57">
        <w:rPr>
          <w:sz w:val="22"/>
          <w:szCs w:val="22"/>
        </w:rPr>
        <w:tab/>
        <w:t>Branch Circuits, Feeders</w:t>
      </w:r>
      <w:r w:rsidR="00AE2EF9">
        <w:rPr>
          <w:sz w:val="22"/>
          <w:szCs w:val="22"/>
        </w:rPr>
        <w:t>:</w:t>
      </w:r>
      <w:r w:rsidR="00514C57">
        <w:rPr>
          <w:sz w:val="22"/>
          <w:szCs w:val="22"/>
        </w:rPr>
        <w:t xml:space="preserve"> </w:t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514C57">
        <w:rPr>
          <w:sz w:val="22"/>
          <w:szCs w:val="22"/>
        </w:rPr>
        <w:t>Articles 210, 215, 230, 240</w:t>
      </w:r>
    </w:p>
    <w:p w:rsidR="008877B9" w:rsidRDefault="00514C57" w:rsidP="006B774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Wiring Methods</w:t>
      </w:r>
      <w:r w:rsidR="00AE2E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>
        <w:rPr>
          <w:sz w:val="22"/>
          <w:szCs w:val="22"/>
        </w:rPr>
        <w:t>Articles 314, 330,</w:t>
      </w:r>
      <w:r w:rsidR="00061EFF">
        <w:rPr>
          <w:sz w:val="22"/>
          <w:szCs w:val="22"/>
        </w:rPr>
        <w:t xml:space="preserve"> 334,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344, </w:t>
      </w:r>
      <w:r w:rsidR="006B7748">
        <w:rPr>
          <w:sz w:val="22"/>
          <w:szCs w:val="22"/>
        </w:rPr>
        <w:t xml:space="preserve">  </w:t>
      </w:r>
      <w:proofErr w:type="gramEnd"/>
      <w:r w:rsidR="006B7748">
        <w:rPr>
          <w:sz w:val="22"/>
          <w:szCs w:val="22"/>
        </w:rPr>
        <w:t xml:space="preserve">                    </w:t>
      </w:r>
      <w:r w:rsidR="006B7748">
        <w:rPr>
          <w:sz w:val="22"/>
          <w:szCs w:val="22"/>
        </w:rPr>
        <w:tab/>
      </w:r>
      <w:r w:rsidR="006B7748">
        <w:rPr>
          <w:sz w:val="22"/>
          <w:szCs w:val="22"/>
        </w:rPr>
        <w:tab/>
      </w:r>
      <w:r w:rsidR="006B7748">
        <w:rPr>
          <w:sz w:val="22"/>
          <w:szCs w:val="22"/>
        </w:rPr>
        <w:tab/>
      </w:r>
      <w:r w:rsidR="006B7748"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sz w:val="22"/>
          <w:szCs w:val="22"/>
        </w:rPr>
        <w:t>352, 392</w:t>
      </w:r>
    </w:p>
    <w:p w:rsidR="00A20729" w:rsidRDefault="00A20729" w:rsidP="006B7748">
      <w:pPr>
        <w:pStyle w:val="Standard"/>
        <w:rPr>
          <w:sz w:val="22"/>
          <w:szCs w:val="22"/>
        </w:rPr>
      </w:pPr>
    </w:p>
    <w:p w:rsidR="00A20729" w:rsidRDefault="00A20729" w:rsidP="006B7748">
      <w:pPr>
        <w:pStyle w:val="Standard"/>
        <w:rPr>
          <w:b/>
          <w:sz w:val="22"/>
          <w:szCs w:val="22"/>
        </w:rPr>
      </w:pPr>
      <w:r w:rsidRPr="00A20729">
        <w:rPr>
          <w:b/>
          <w:sz w:val="22"/>
          <w:szCs w:val="22"/>
        </w:rPr>
        <w:t>BREAK FOR 1 HOUR LUNCH</w:t>
      </w:r>
    </w:p>
    <w:p w:rsidR="00A20729" w:rsidRDefault="00A20729" w:rsidP="006B7748">
      <w:pPr>
        <w:pStyle w:val="Standard"/>
        <w:rPr>
          <w:b/>
          <w:sz w:val="22"/>
          <w:szCs w:val="22"/>
        </w:rPr>
      </w:pPr>
    </w:p>
    <w:p w:rsidR="00A20729" w:rsidRPr="00A20729" w:rsidRDefault="00A20729" w:rsidP="006B7748">
      <w:pPr>
        <w:pStyle w:val="Standard"/>
        <w:rPr>
          <w:b/>
        </w:rPr>
      </w:pPr>
    </w:p>
    <w:p w:rsidR="008877B9" w:rsidRDefault="00767621">
      <w:pPr>
        <w:pStyle w:val="Standard"/>
      </w:pPr>
      <w:r>
        <w:rPr>
          <w:sz w:val="22"/>
          <w:szCs w:val="22"/>
        </w:rPr>
        <w:t>HOURS 5-8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4C57">
        <w:rPr>
          <w:sz w:val="22"/>
          <w:szCs w:val="22"/>
        </w:rPr>
        <w:tab/>
        <w:t>Wiring Devices</w:t>
      </w:r>
      <w:r w:rsidR="00AE2EF9">
        <w:rPr>
          <w:sz w:val="22"/>
          <w:szCs w:val="22"/>
        </w:rPr>
        <w:t>:</w:t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514C57">
        <w:rPr>
          <w:sz w:val="22"/>
          <w:szCs w:val="22"/>
        </w:rPr>
        <w:t>Articles 404, 406</w:t>
      </w:r>
      <w:r w:rsidR="000C2E90">
        <w:rPr>
          <w:sz w:val="22"/>
          <w:szCs w:val="22"/>
        </w:rPr>
        <w:t>, 408</w:t>
      </w:r>
    </w:p>
    <w:p w:rsidR="008877B9" w:rsidRDefault="00514C5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>Equipment</w:t>
      </w:r>
      <w:r w:rsidR="00AE2E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 w:rsidR="00AE2EF9">
        <w:rPr>
          <w:sz w:val="22"/>
          <w:szCs w:val="22"/>
        </w:rPr>
        <w:tab/>
      </w:r>
      <w:r>
        <w:rPr>
          <w:sz w:val="22"/>
          <w:szCs w:val="22"/>
        </w:rPr>
        <w:t>Articles 410, 430, 450</w:t>
      </w:r>
      <w:r>
        <w:rPr>
          <w:b/>
          <w:sz w:val="22"/>
          <w:szCs w:val="22"/>
        </w:rPr>
        <w:tab/>
      </w:r>
    </w:p>
    <w:p w:rsidR="001738A0" w:rsidRPr="000C2E90" w:rsidRDefault="000C2E90">
      <w:pPr>
        <w:pStyle w:val="Standard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Classified Locations: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Arti</w:t>
      </w:r>
      <w:r w:rsidR="00767621">
        <w:rPr>
          <w:sz w:val="22"/>
          <w:szCs w:val="22"/>
        </w:rPr>
        <w:t>cles 500, 5</w:t>
      </w:r>
      <w:r>
        <w:rPr>
          <w:sz w:val="22"/>
          <w:szCs w:val="22"/>
        </w:rPr>
        <w:t>01, 502, 503</w:t>
      </w:r>
    </w:p>
    <w:p w:rsidR="001738A0" w:rsidRDefault="001738A0">
      <w:pPr>
        <w:pStyle w:val="Standard"/>
      </w:pPr>
    </w:p>
    <w:p w:rsidR="008877B9" w:rsidRDefault="00514C57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77B9" w:rsidRDefault="00514C57">
      <w:pPr>
        <w:pStyle w:val="Standard"/>
      </w:pPr>
      <w:r>
        <w:rPr>
          <w:sz w:val="22"/>
          <w:szCs w:val="22"/>
        </w:rPr>
        <w:t>*additional topics from the NEC will be covered as applicable</w:t>
      </w:r>
    </w:p>
    <w:p w:rsidR="008877B9" w:rsidRDefault="008877B9">
      <w:pPr>
        <w:pStyle w:val="Standard"/>
        <w:rPr>
          <w:sz w:val="22"/>
          <w:szCs w:val="22"/>
        </w:rPr>
      </w:pPr>
    </w:p>
    <w:p w:rsidR="008877B9" w:rsidRDefault="008877B9">
      <w:pPr>
        <w:pStyle w:val="Standard"/>
      </w:pPr>
    </w:p>
    <w:p w:rsidR="00951ED8" w:rsidRDefault="00951ED8">
      <w:pPr>
        <w:pStyle w:val="Standard"/>
      </w:pPr>
    </w:p>
    <w:sectPr w:rsidR="00951ED8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6A" w:rsidRDefault="0005626A">
      <w:pPr>
        <w:spacing w:after="0" w:line="240" w:lineRule="auto"/>
      </w:pPr>
      <w:r>
        <w:separator/>
      </w:r>
    </w:p>
  </w:endnote>
  <w:endnote w:type="continuationSeparator" w:id="0">
    <w:p w:rsidR="0005626A" w:rsidRDefault="0005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01" w:rsidRDefault="00514C57">
    <w:pPr>
      <w:pStyle w:val="Standard"/>
      <w:jc w:val="center"/>
    </w:pPr>
    <w:r>
      <w:rPr>
        <w:sz w:val="22"/>
        <w:szCs w:val="22"/>
      </w:rPr>
      <w:t>Additional books and resources are available at our web site:</w:t>
    </w:r>
  </w:p>
  <w:p w:rsidR="00C30501" w:rsidRDefault="00F30FE4">
    <w:pPr>
      <w:pStyle w:val="Standard"/>
      <w:tabs>
        <w:tab w:val="center" w:pos="4320"/>
        <w:tab w:val="right" w:pos="8640"/>
      </w:tabs>
      <w:jc w:val="center"/>
    </w:pPr>
    <w:hyperlink r:id="rId1" w:history="1">
      <w:r w:rsidR="00514C57">
        <w:rPr>
          <w:color w:val="0000FF"/>
          <w:sz w:val="22"/>
          <w:szCs w:val="22"/>
          <w:u w:val="single"/>
        </w:rPr>
        <w:t>www.AETech.com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6A" w:rsidRDefault="000562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626A" w:rsidRDefault="00056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9"/>
    <w:rsid w:val="0005626A"/>
    <w:rsid w:val="00061EFF"/>
    <w:rsid w:val="000C2E90"/>
    <w:rsid w:val="001738A0"/>
    <w:rsid w:val="001E5F1A"/>
    <w:rsid w:val="002D792F"/>
    <w:rsid w:val="00514C57"/>
    <w:rsid w:val="006B7748"/>
    <w:rsid w:val="00767621"/>
    <w:rsid w:val="007D29B9"/>
    <w:rsid w:val="008877B9"/>
    <w:rsid w:val="00951ED8"/>
    <w:rsid w:val="00A20729"/>
    <w:rsid w:val="00AE2EF9"/>
    <w:rsid w:val="00C12E28"/>
    <w:rsid w:val="00EA43E8"/>
    <w:rsid w:val="00F16E75"/>
    <w:rsid w:val="00F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8933D"/>
  <w15:docId w15:val="{F0D25F87-1FAB-455E-9495-3CE0253A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ffice@ae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</dc:creator>
  <cp:lastModifiedBy>Dana</cp:lastModifiedBy>
  <cp:revision>9</cp:revision>
  <cp:lastPrinted>2016-08-04T23:00:00Z</cp:lastPrinted>
  <dcterms:created xsi:type="dcterms:W3CDTF">2016-08-03T19:41:00Z</dcterms:created>
  <dcterms:modified xsi:type="dcterms:W3CDTF">2016-08-04T23:21:00Z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