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DC" w:rsidRDefault="00887F8C">
      <w:r>
        <w:rPr>
          <w:rFonts w:ascii="Arial" w:hAnsi="Arial" w:cs="Arial"/>
          <w:bCs/>
          <w:color w:val="000000"/>
        </w:rPr>
        <w:t xml:space="preserve">The National Safety Council’s </w:t>
      </w:r>
      <w:r w:rsidRPr="00B41957">
        <w:rPr>
          <w:rFonts w:ascii="Arial" w:hAnsi="Arial" w:cs="Arial"/>
          <w:bCs/>
          <w:color w:val="000000"/>
        </w:rPr>
        <w:t>DDC 4</w:t>
      </w:r>
      <w:r>
        <w:rPr>
          <w:rFonts w:ascii="Arial" w:hAnsi="Arial" w:cs="Arial"/>
          <w:bCs/>
          <w:color w:val="000000"/>
        </w:rPr>
        <w:t xml:space="preserve"> course</w:t>
      </w:r>
      <w:r w:rsidRPr="00B41957">
        <w:rPr>
          <w:rFonts w:ascii="Arial" w:hAnsi="Arial" w:cs="Arial"/>
          <w:bCs/>
          <w:color w:val="000000"/>
        </w:rPr>
        <w:t xml:space="preserve"> provides key understanding, skills and techniques to avoid collisions, reduce traffic violations and change driver behaviors and attitudes. Participants will acquire the basic knowledge and techniques to recognize potential hazards and avoid collisions and violation. The course will motivate them to change their behind-the-wheel behaviors and attitudes. Students will learn coping techniques for dealing with speeding, distracted driving, impaired driving, and hazardous traffic conditions and more. The result will be a more responsible driver who understands best practices to prevent injury and death while driving a motor vehicle</w:t>
      </w:r>
      <w:bookmarkStart w:id="0" w:name="_GoBack"/>
      <w:bookmarkEnd w:id="0"/>
    </w:p>
    <w:sectPr w:rsidR="00BE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8C"/>
    <w:rsid w:val="00887F8C"/>
    <w:rsid w:val="00BE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E68D-4012-422C-A056-498162BC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54E290C7</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2016-10-11T20:15:00Z</dcterms:created>
  <dcterms:modified xsi:type="dcterms:W3CDTF">2016-10-11T20:16:00Z</dcterms:modified>
</cp:coreProperties>
</file>