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5171"/>
        <w:gridCol w:w="4189"/>
      </w:tblGrid>
      <w:tr w:rsidR="0046769E" w:rsidRPr="00255EE3" w14:paraId="3DD23F72" w14:textId="77777777" w:rsidTr="00214267">
        <w:trPr>
          <w:trHeight w:val="1251"/>
          <w:jc w:val="center"/>
        </w:trPr>
        <w:tc>
          <w:tcPr>
            <w:tcW w:w="5274" w:type="dxa"/>
            <w:shd w:val="clear" w:color="auto" w:fill="auto"/>
          </w:tcPr>
          <w:p w14:paraId="2F8E44F9" w14:textId="77777777" w:rsidR="0046769E" w:rsidRPr="00255EE3" w:rsidRDefault="0046769E" w:rsidP="00214267">
            <w:pPr>
              <w:rPr>
                <w:rFonts w:ascii="HelveticaNeueLT Pro 55 Roman" w:hAnsi="HelveticaNeueLT Pro 55 Roman" w:cs="Arial"/>
                <w:b/>
                <w:sz w:val="22"/>
                <w:szCs w:val="22"/>
              </w:rPr>
            </w:pPr>
            <w:r w:rsidRPr="00255EE3">
              <w:rPr>
                <w:rFonts w:ascii="HelveticaNeueLT Pro 55 Roman" w:hAnsi="HelveticaNeueLT Pro 55 Roman" w:cs="Arial"/>
                <w:noProof/>
              </w:rPr>
              <w:drawing>
                <wp:inline distT="0" distB="0" distL="0" distR="0" wp14:anchorId="24C65FCB" wp14:editId="6955A91D">
                  <wp:extent cx="27051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714375"/>
                          </a:xfrm>
                          <a:prstGeom prst="rect">
                            <a:avLst/>
                          </a:prstGeom>
                          <a:noFill/>
                          <a:ln>
                            <a:noFill/>
                          </a:ln>
                        </pic:spPr>
                      </pic:pic>
                    </a:graphicData>
                  </a:graphic>
                </wp:inline>
              </w:drawing>
            </w:r>
          </w:p>
        </w:tc>
        <w:tc>
          <w:tcPr>
            <w:tcW w:w="4554" w:type="dxa"/>
            <w:shd w:val="clear" w:color="auto" w:fill="auto"/>
            <w:vAlign w:val="center"/>
          </w:tcPr>
          <w:p w14:paraId="7FF8D6E0" w14:textId="7E1171F2" w:rsidR="0046769E" w:rsidRPr="001D0F28" w:rsidRDefault="00CD1030" w:rsidP="00214267">
            <w:pPr>
              <w:ind w:left="72"/>
              <w:jc w:val="center"/>
              <w:rPr>
                <w:rFonts w:ascii="HelveticaNeueLT Pro 55 Roman" w:hAnsi="HelveticaNeueLT Pro 55 Roman" w:cs="Arial"/>
                <w:sz w:val="22"/>
                <w:szCs w:val="22"/>
              </w:rPr>
            </w:pPr>
            <w:r>
              <w:rPr>
                <w:rFonts w:ascii="HelveticaNeueLT Pro 55 Roman" w:hAnsi="HelveticaNeueLT Pro 55 Roman" w:cs="Arial"/>
                <w:b/>
                <w:sz w:val="22"/>
                <w:szCs w:val="22"/>
              </w:rPr>
              <w:t xml:space="preserve">2020 Solar Photovoltaics </w:t>
            </w:r>
            <w:r w:rsidR="0046769E" w:rsidRPr="001D0F28">
              <w:rPr>
                <w:rFonts w:ascii="HelveticaNeueLT Pro 55 Roman" w:hAnsi="HelveticaNeueLT Pro 55 Roman" w:cs="Arial"/>
                <w:b/>
                <w:sz w:val="22"/>
                <w:szCs w:val="22"/>
              </w:rPr>
              <w:t>Online Course</w:t>
            </w:r>
          </w:p>
          <w:p w14:paraId="08584817" w14:textId="77777777" w:rsidR="0046769E" w:rsidRPr="00255EE3" w:rsidRDefault="0046769E" w:rsidP="00214267">
            <w:pPr>
              <w:ind w:left="72"/>
              <w:jc w:val="center"/>
              <w:rPr>
                <w:rFonts w:ascii="HelveticaNeueLT Pro 55 Roman" w:hAnsi="HelveticaNeueLT Pro 55 Roman" w:cs="Arial"/>
                <w:i/>
                <w:sz w:val="22"/>
                <w:szCs w:val="22"/>
              </w:rPr>
            </w:pPr>
            <w:r w:rsidRPr="00B3605B">
              <w:rPr>
                <w:rFonts w:ascii="HelveticaNeueLT Pro 55 Roman" w:hAnsi="HelveticaNeueLT Pro 55 Roman" w:cs="Arial"/>
                <w:i/>
                <w:sz w:val="22"/>
                <w:szCs w:val="22"/>
              </w:rPr>
              <w:t>Support Document</w:t>
            </w:r>
          </w:p>
        </w:tc>
      </w:tr>
    </w:tbl>
    <w:p w14:paraId="45D8CEE2" w14:textId="77777777" w:rsidR="0046769E" w:rsidRPr="00255EE3" w:rsidRDefault="0046769E" w:rsidP="0046769E">
      <w:pPr>
        <w:rPr>
          <w:rFonts w:ascii="HelveticaNeueLT Pro 55 Roman" w:hAnsi="HelveticaNeueLT Pro 55 Roman" w:cs="Arial"/>
          <w:b/>
          <w:sz w:val="22"/>
          <w:szCs w:val="22"/>
        </w:rPr>
      </w:pPr>
    </w:p>
    <w:p w14:paraId="29857F1B" w14:textId="77777777" w:rsidR="0046769E" w:rsidRPr="00255EE3" w:rsidRDefault="0046769E" w:rsidP="0046769E">
      <w:pPr>
        <w:rPr>
          <w:rFonts w:ascii="HelveticaNeueLT Pro 55 Roman" w:hAnsi="HelveticaNeueLT Pro 55 Roman" w:cs="Arial"/>
          <w:b/>
          <w:sz w:val="22"/>
          <w:szCs w:val="22"/>
        </w:rPr>
      </w:pPr>
      <w:r w:rsidRPr="00255EE3">
        <w:rPr>
          <w:rFonts w:ascii="HelveticaNeueLT Pro 55 Roman" w:hAnsi="HelveticaNeueLT Pro 55 Roman" w:cs="Arial"/>
          <w:b/>
          <w:sz w:val="22"/>
          <w:szCs w:val="22"/>
        </w:rPr>
        <w:t xml:space="preserve">Provider: Mike Holt Enterprises </w:t>
      </w:r>
    </w:p>
    <w:p w14:paraId="016A01D5" w14:textId="77777777" w:rsidR="0046769E" w:rsidRPr="00255EE3" w:rsidRDefault="0046769E" w:rsidP="0046769E">
      <w:pPr>
        <w:rPr>
          <w:rFonts w:ascii="HelveticaNeueLT Pro 55 Roman" w:hAnsi="HelveticaNeueLT Pro 55 Roman" w:cs="Arial"/>
          <w:b/>
          <w:sz w:val="12"/>
          <w:szCs w:val="22"/>
        </w:rPr>
      </w:pPr>
    </w:p>
    <w:p w14:paraId="5AD505BE" w14:textId="77777777" w:rsidR="0046769E" w:rsidRPr="00255EE3" w:rsidRDefault="0046769E" w:rsidP="0046769E">
      <w:pPr>
        <w:rPr>
          <w:rFonts w:ascii="HelveticaNeueLT Pro 55 Roman" w:hAnsi="HelveticaNeueLT Pro 55 Roman" w:cs="Arial"/>
          <w:b/>
          <w:sz w:val="22"/>
          <w:szCs w:val="22"/>
        </w:rPr>
      </w:pPr>
      <w:r w:rsidRPr="00255EE3">
        <w:rPr>
          <w:rFonts w:ascii="HelveticaNeueLT Pro 55 Roman" w:hAnsi="HelveticaNeueLT Pro 55 Roman" w:cs="Arial"/>
          <w:b/>
          <w:sz w:val="22"/>
          <w:szCs w:val="22"/>
        </w:rPr>
        <w:t xml:space="preserve">Course Title: </w:t>
      </w:r>
    </w:p>
    <w:p w14:paraId="394A4129" w14:textId="6BDE1E0A" w:rsidR="0046769E" w:rsidRPr="00B3605B" w:rsidRDefault="00CD1030" w:rsidP="0046769E">
      <w:pPr>
        <w:rPr>
          <w:rFonts w:ascii="HelveticaNeueLT Pro 55 Roman" w:hAnsi="HelveticaNeueLT Pro 55 Roman" w:cs="Arial"/>
          <w:sz w:val="20"/>
          <w:szCs w:val="20"/>
        </w:rPr>
      </w:pPr>
      <w:r w:rsidRPr="00CD1030">
        <w:rPr>
          <w:rFonts w:ascii="HelveticaNeueLT Pro 55 Roman" w:hAnsi="HelveticaNeueLT Pro 55 Roman" w:cs="Arial"/>
          <w:sz w:val="20"/>
          <w:szCs w:val="20"/>
        </w:rPr>
        <w:t xml:space="preserve">2020 Solar Photovoltaics </w:t>
      </w:r>
      <w:r w:rsidR="0046769E" w:rsidRPr="00B3605B">
        <w:rPr>
          <w:rFonts w:ascii="HelveticaNeueLT Pro 55 Roman" w:hAnsi="HelveticaNeueLT Pro 55 Roman" w:cs="Arial"/>
          <w:sz w:val="20"/>
          <w:szCs w:val="20"/>
        </w:rPr>
        <w:t>Online Course</w:t>
      </w:r>
    </w:p>
    <w:p w14:paraId="70B29FDA" w14:textId="77777777" w:rsidR="0046769E" w:rsidRPr="00BE2EB5" w:rsidRDefault="0046769E" w:rsidP="0046769E">
      <w:pPr>
        <w:rPr>
          <w:rFonts w:ascii="HelveticaNeueLT Pro 55 Roman" w:hAnsi="HelveticaNeueLT Pro 55 Roman" w:cs="Arial"/>
          <w:b/>
          <w:sz w:val="12"/>
          <w:szCs w:val="12"/>
        </w:rPr>
      </w:pPr>
    </w:p>
    <w:p w14:paraId="0FAB65DC" w14:textId="77777777" w:rsidR="0046769E" w:rsidRPr="00255EE3" w:rsidRDefault="0046769E" w:rsidP="0046769E">
      <w:pPr>
        <w:rPr>
          <w:rFonts w:ascii="HelveticaNeueLT Pro 55 Roman" w:hAnsi="HelveticaNeueLT Pro 55 Roman" w:cs="Arial"/>
          <w:b/>
          <w:sz w:val="22"/>
          <w:szCs w:val="22"/>
        </w:rPr>
      </w:pPr>
      <w:r w:rsidRPr="00255EE3">
        <w:rPr>
          <w:rFonts w:ascii="HelveticaNeueLT Pro 55 Roman" w:hAnsi="HelveticaNeueLT Pro 55 Roman" w:cs="Arial"/>
          <w:b/>
          <w:sz w:val="22"/>
          <w:szCs w:val="22"/>
        </w:rPr>
        <w:t>Course Time Table:</w:t>
      </w:r>
    </w:p>
    <w:p w14:paraId="3D6F5F8C" w14:textId="77777777" w:rsidR="0046769E" w:rsidRPr="00510851" w:rsidRDefault="0046769E" w:rsidP="0046769E">
      <w:pPr>
        <w:rPr>
          <w:rFonts w:ascii="HelveticaNeueLT Pro 55 Roman" w:hAnsi="HelveticaNeueLT Pro 55 Roman" w:cs="Arial"/>
          <w:sz w:val="20"/>
          <w:szCs w:val="20"/>
        </w:rPr>
      </w:pPr>
      <w:r w:rsidRPr="00255EE3">
        <w:rPr>
          <w:rFonts w:ascii="HelveticaNeueLT Pro 55 Roman" w:hAnsi="HelveticaNeueLT Pro 55 Roman" w:cs="Arial"/>
          <w:sz w:val="20"/>
          <w:szCs w:val="20"/>
        </w:rPr>
        <w:t xml:space="preserve">This is a non-classroom online course that requires the student to be present for </w:t>
      </w:r>
      <w:r>
        <w:rPr>
          <w:rFonts w:ascii="HelveticaNeueLT Pro 55 Roman" w:hAnsi="HelveticaNeueLT Pro 55 Roman" w:cs="Arial"/>
          <w:sz w:val="20"/>
          <w:szCs w:val="20"/>
        </w:rPr>
        <w:t>8</w:t>
      </w:r>
      <w:r w:rsidRPr="00255EE3">
        <w:rPr>
          <w:rFonts w:ascii="HelveticaNeueLT Pro 55 Roman" w:hAnsi="HelveticaNeueLT Pro 55 Roman" w:cs="Arial"/>
          <w:sz w:val="20"/>
          <w:szCs w:val="20"/>
        </w:rPr>
        <w:t xml:space="preserve"> hours of instruction.</w:t>
      </w:r>
    </w:p>
    <w:p w14:paraId="74B1414B" w14:textId="77777777" w:rsidR="0046769E" w:rsidRDefault="0046769E" w:rsidP="0046769E">
      <w:pPr>
        <w:rPr>
          <w:rFonts w:ascii="HelveticaNeueLT Pro 55 Roman" w:hAnsi="HelveticaNeueLT Pro 55 Roman" w:cs="Arial"/>
          <w:sz w:val="20"/>
          <w:szCs w:val="20"/>
        </w:rPr>
      </w:pPr>
      <w:r>
        <w:rPr>
          <w:rFonts w:ascii="HelveticaNeueLT Pro 55 Roman" w:hAnsi="HelveticaNeueLT Pro 55 Roman" w:cs="Arial"/>
          <w:sz w:val="20"/>
          <w:szCs w:val="20"/>
        </w:rPr>
        <w:t>Article 90- Introduction to the National Electrical Code</w:t>
      </w:r>
    </w:p>
    <w:p w14:paraId="4F22C65E" w14:textId="77777777" w:rsidR="0046769E" w:rsidRDefault="0046769E" w:rsidP="0046769E">
      <w:pPr>
        <w:rPr>
          <w:rFonts w:ascii="HelveticaNeueLT Pro 55 Roman" w:hAnsi="HelveticaNeueLT Pro 55 Roman" w:cs="Arial"/>
          <w:sz w:val="20"/>
          <w:szCs w:val="20"/>
        </w:rPr>
      </w:pPr>
      <w:r>
        <w:rPr>
          <w:rFonts w:ascii="HelveticaNeueLT Pro 55 Roman" w:hAnsi="HelveticaNeueLT Pro 55 Roman" w:cs="Arial"/>
          <w:sz w:val="20"/>
          <w:szCs w:val="20"/>
        </w:rPr>
        <w:t>Article 110- Requirements for Electrical Installations</w:t>
      </w:r>
    </w:p>
    <w:p w14:paraId="0420E230" w14:textId="77777777" w:rsidR="0046769E" w:rsidRDefault="0046769E" w:rsidP="0046769E">
      <w:pPr>
        <w:rPr>
          <w:rFonts w:ascii="HelveticaNeueLT Pro 55 Roman" w:hAnsi="HelveticaNeueLT Pro 55 Roman" w:cs="Arial"/>
          <w:sz w:val="20"/>
          <w:szCs w:val="20"/>
        </w:rPr>
      </w:pPr>
      <w:r>
        <w:rPr>
          <w:rFonts w:ascii="HelveticaNeueLT Pro 55 Roman" w:hAnsi="HelveticaNeueLT Pro 55 Roman" w:cs="Arial"/>
          <w:sz w:val="20"/>
          <w:szCs w:val="20"/>
        </w:rPr>
        <w:t>Article 480- Storage Batteries</w:t>
      </w:r>
    </w:p>
    <w:p w14:paraId="7C91FD56" w14:textId="77777777" w:rsidR="0046769E" w:rsidRDefault="0046769E" w:rsidP="0046769E">
      <w:pPr>
        <w:rPr>
          <w:rFonts w:ascii="HelveticaNeueLT Pro 55 Roman" w:hAnsi="HelveticaNeueLT Pro 55 Roman" w:cs="Arial"/>
          <w:sz w:val="20"/>
          <w:szCs w:val="20"/>
        </w:rPr>
      </w:pPr>
      <w:r>
        <w:rPr>
          <w:rFonts w:ascii="HelveticaNeueLT Pro 55 Roman" w:hAnsi="HelveticaNeueLT Pro 55 Roman" w:cs="Arial"/>
          <w:sz w:val="20"/>
          <w:szCs w:val="20"/>
        </w:rPr>
        <w:t>Article 690- Solar Photovoltaic (PV) Systems</w:t>
      </w:r>
    </w:p>
    <w:p w14:paraId="07B0CB66" w14:textId="77777777" w:rsidR="0046769E" w:rsidRDefault="0046769E" w:rsidP="0046769E">
      <w:pPr>
        <w:rPr>
          <w:rFonts w:ascii="HelveticaNeueLT Pro 55 Roman" w:hAnsi="HelveticaNeueLT Pro 55 Roman" w:cs="Arial"/>
          <w:sz w:val="20"/>
          <w:szCs w:val="20"/>
        </w:rPr>
      </w:pPr>
      <w:r>
        <w:rPr>
          <w:rFonts w:ascii="HelveticaNeueLT Pro 55 Roman" w:hAnsi="HelveticaNeueLT Pro 55 Roman" w:cs="Arial"/>
          <w:sz w:val="20"/>
          <w:szCs w:val="20"/>
        </w:rPr>
        <w:t>Article 691- Solar Photovoltaic (PV) Electric Supply Stations</w:t>
      </w:r>
    </w:p>
    <w:p w14:paraId="2477C4F9" w14:textId="77777777" w:rsidR="0046769E" w:rsidRDefault="0046769E" w:rsidP="0046769E">
      <w:pPr>
        <w:rPr>
          <w:rFonts w:ascii="HelveticaNeueLT Pro 55 Roman" w:hAnsi="HelveticaNeueLT Pro 55 Roman" w:cs="Arial"/>
          <w:sz w:val="20"/>
          <w:szCs w:val="20"/>
        </w:rPr>
      </w:pPr>
      <w:r>
        <w:rPr>
          <w:rFonts w:ascii="HelveticaNeueLT Pro 55 Roman" w:hAnsi="HelveticaNeueLT Pro 55 Roman" w:cs="Arial"/>
          <w:sz w:val="20"/>
          <w:szCs w:val="20"/>
        </w:rPr>
        <w:t>Article 705- Interconnected Electric Power Production Sources</w:t>
      </w:r>
    </w:p>
    <w:p w14:paraId="21CC51C9" w14:textId="77777777" w:rsidR="0046769E" w:rsidRDefault="0046769E" w:rsidP="0046769E">
      <w:pPr>
        <w:rPr>
          <w:rFonts w:ascii="HelveticaNeueLT Pro 55 Roman" w:hAnsi="HelveticaNeueLT Pro 55 Roman" w:cs="Arial"/>
          <w:sz w:val="20"/>
          <w:szCs w:val="20"/>
        </w:rPr>
      </w:pPr>
      <w:r>
        <w:rPr>
          <w:rFonts w:ascii="HelveticaNeueLT Pro 55 Roman" w:hAnsi="HelveticaNeueLT Pro 55 Roman" w:cs="Arial"/>
          <w:sz w:val="20"/>
          <w:szCs w:val="20"/>
        </w:rPr>
        <w:t>Article 706- Energy Storage Systems</w:t>
      </w:r>
    </w:p>
    <w:p w14:paraId="366A50E1" w14:textId="77777777" w:rsidR="0046769E" w:rsidRDefault="0046769E" w:rsidP="0046769E">
      <w:pPr>
        <w:rPr>
          <w:rFonts w:ascii="HelveticaNeueLT Pro 55 Roman" w:hAnsi="HelveticaNeueLT Pro 55 Roman" w:cs="Arial"/>
          <w:sz w:val="20"/>
          <w:szCs w:val="20"/>
        </w:rPr>
      </w:pPr>
      <w:r>
        <w:rPr>
          <w:rFonts w:ascii="HelveticaNeueLT Pro 55 Roman" w:hAnsi="HelveticaNeueLT Pro 55 Roman" w:cs="Arial"/>
          <w:sz w:val="20"/>
          <w:szCs w:val="20"/>
        </w:rPr>
        <w:t>Article 710- Stand-Alone Systems</w:t>
      </w:r>
    </w:p>
    <w:p w14:paraId="27AD9ECF" w14:textId="77777777" w:rsidR="0046769E" w:rsidRDefault="0046769E" w:rsidP="0046769E">
      <w:pPr>
        <w:tabs>
          <w:tab w:val="left" w:leader="dot" w:pos="7200"/>
        </w:tabs>
        <w:rPr>
          <w:rFonts w:ascii="Arial" w:hAnsi="Arial" w:cs="Arial"/>
          <w:sz w:val="20"/>
          <w:szCs w:val="20"/>
        </w:rPr>
      </w:pPr>
      <w:r>
        <w:rPr>
          <w:rFonts w:ascii="Arial" w:hAnsi="Arial" w:cs="Arial"/>
          <w:sz w:val="20"/>
          <w:szCs w:val="20"/>
        </w:rPr>
        <w:t>Total Questions</w:t>
      </w:r>
      <w:r w:rsidRPr="00F853F4">
        <w:rPr>
          <w:rFonts w:ascii="Arial" w:hAnsi="Arial" w:cs="Arial"/>
          <w:sz w:val="20"/>
          <w:szCs w:val="20"/>
        </w:rPr>
        <w:tab/>
      </w:r>
      <w:r>
        <w:rPr>
          <w:rFonts w:ascii="Arial" w:hAnsi="Arial" w:cs="Arial"/>
          <w:sz w:val="20"/>
          <w:szCs w:val="20"/>
        </w:rPr>
        <w:t>120</w:t>
      </w:r>
      <w:r w:rsidRPr="00632303">
        <w:rPr>
          <w:rFonts w:ascii="Arial" w:hAnsi="Arial" w:cs="Arial"/>
          <w:sz w:val="20"/>
          <w:szCs w:val="20"/>
        </w:rPr>
        <w:t xml:space="preserve"> </w:t>
      </w:r>
      <w:r>
        <w:rPr>
          <w:rFonts w:ascii="Arial" w:hAnsi="Arial" w:cs="Arial"/>
          <w:sz w:val="20"/>
          <w:szCs w:val="20"/>
        </w:rPr>
        <w:t>questions</w:t>
      </w:r>
    </w:p>
    <w:p w14:paraId="2EB16020" w14:textId="77777777" w:rsidR="0046769E" w:rsidRPr="00255EE3" w:rsidRDefault="0046769E" w:rsidP="0046769E">
      <w:pPr>
        <w:tabs>
          <w:tab w:val="left" w:leader="dot" w:pos="7200"/>
        </w:tabs>
        <w:rPr>
          <w:rFonts w:ascii="HelveticaNeueLT Pro 55 Roman" w:hAnsi="HelveticaNeueLT Pro 55 Roman" w:cs="Arial"/>
          <w:sz w:val="12"/>
          <w:szCs w:val="20"/>
        </w:rPr>
      </w:pPr>
    </w:p>
    <w:p w14:paraId="65C16BFD" w14:textId="77777777" w:rsidR="0046769E" w:rsidRPr="00255EE3" w:rsidRDefault="0046769E" w:rsidP="0046769E">
      <w:pPr>
        <w:rPr>
          <w:rFonts w:ascii="HelveticaNeueLT Pro 55 Roman" w:hAnsi="HelveticaNeueLT Pro 55 Roman" w:cs="Arial"/>
          <w:b/>
          <w:bCs/>
          <w:sz w:val="22"/>
          <w:szCs w:val="22"/>
        </w:rPr>
      </w:pPr>
      <w:r w:rsidRPr="00255EE3">
        <w:rPr>
          <w:rFonts w:ascii="HelveticaNeueLT Pro 55 Roman" w:hAnsi="HelveticaNeueLT Pro 55 Roman" w:cs="Arial"/>
          <w:b/>
          <w:bCs/>
          <w:sz w:val="22"/>
          <w:szCs w:val="22"/>
        </w:rPr>
        <w:t>Course Description:</w:t>
      </w:r>
    </w:p>
    <w:p w14:paraId="4858A3DF" w14:textId="77777777" w:rsidR="0046769E" w:rsidRDefault="0046769E" w:rsidP="0046769E">
      <w:pPr>
        <w:rPr>
          <w:rFonts w:ascii="HelveticaNeueLT Pro 55 Roman" w:hAnsi="HelveticaNeueLT Pro 55 Roman" w:cs="Arial"/>
          <w:sz w:val="20"/>
          <w:szCs w:val="20"/>
        </w:rPr>
      </w:pPr>
      <w:r w:rsidRPr="001E4DA5">
        <w:rPr>
          <w:rFonts w:ascii="HelveticaNeueLT Pro 55 Roman" w:hAnsi="HelveticaNeueLT Pro 55 Roman" w:cs="Arial"/>
          <w:sz w:val="20"/>
          <w:szCs w:val="20"/>
        </w:rPr>
        <w:t>The NEC rules governing Solar PV systems continue to evolve to keep up with the ever-changing Solar PV industry. This course is designed to give installers and electrical professionals an illustrated view of those rules that govern Solar PV installations. Not only does Mike review Articles 690 and 705 but he also reviews all of the NEC rules that lead up to an understanding of those rules as stated in the course outline. This course is organized in an easy-to-follow format, with explanations and graphics to aid in understanding difficult concepts. Mike Holt’s writing style is informative, practical, and useful and his use of questions throughout the course helps build student knowledge.</w:t>
      </w:r>
    </w:p>
    <w:p w14:paraId="0B938F7C" w14:textId="77777777" w:rsidR="0046769E" w:rsidRPr="00BE2EB5" w:rsidRDefault="0046769E" w:rsidP="0046769E">
      <w:pPr>
        <w:rPr>
          <w:rFonts w:ascii="HelveticaNeueLT Pro 55 Roman" w:hAnsi="HelveticaNeueLT Pro 55 Roman" w:cs="Arial"/>
          <w:sz w:val="12"/>
          <w:szCs w:val="12"/>
        </w:rPr>
      </w:pPr>
    </w:p>
    <w:p w14:paraId="36F449FC" w14:textId="77777777" w:rsidR="0046769E" w:rsidRDefault="0046769E" w:rsidP="0046769E">
      <w:pPr>
        <w:rPr>
          <w:rFonts w:ascii="HelveticaNeueLT Pro 55 Roman" w:hAnsi="HelveticaNeueLT Pro 55 Roman" w:cs="Arial"/>
          <w:b/>
          <w:bCs/>
          <w:sz w:val="22"/>
          <w:szCs w:val="22"/>
        </w:rPr>
      </w:pPr>
      <w:r w:rsidRPr="00255EE3">
        <w:rPr>
          <w:rFonts w:ascii="HelveticaNeueLT Pro 55 Roman" w:hAnsi="HelveticaNeueLT Pro 55 Roman" w:cs="Arial"/>
          <w:b/>
          <w:bCs/>
          <w:sz w:val="22"/>
          <w:szCs w:val="22"/>
        </w:rPr>
        <w:t>Course Format:</w:t>
      </w:r>
    </w:p>
    <w:p w14:paraId="54C71C64" w14:textId="77777777" w:rsidR="0046769E" w:rsidRPr="003A742E" w:rsidRDefault="0046769E" w:rsidP="0046769E">
      <w:pPr>
        <w:rPr>
          <w:rFonts w:ascii="HelveticaNeueLT Pro 55 Roman" w:hAnsi="HelveticaNeueLT Pro 55 Roman" w:cs="Arial"/>
          <w:b/>
          <w:bCs/>
          <w:sz w:val="12"/>
          <w:szCs w:val="12"/>
        </w:rPr>
      </w:pPr>
    </w:p>
    <w:p w14:paraId="75990BFB" w14:textId="77777777" w:rsidR="0046769E" w:rsidRPr="00255EE3" w:rsidRDefault="0046769E" w:rsidP="0046769E">
      <w:pPr>
        <w:rPr>
          <w:rFonts w:ascii="HelveticaNeueLT Pro 55 Roman" w:hAnsi="HelveticaNeueLT Pro 55 Roman" w:cs="Arial"/>
          <w:sz w:val="20"/>
          <w:szCs w:val="20"/>
        </w:rPr>
      </w:pPr>
      <w:r w:rsidRPr="00255EE3">
        <w:rPr>
          <w:rFonts w:ascii="HelveticaNeueLT Pro 55 Roman" w:hAnsi="HelveticaNeueLT Pro 55 Roman" w:cs="Arial"/>
          <w:sz w:val="20"/>
          <w:szCs w:val="20"/>
        </w:rPr>
        <w:t>The format of the course is designed to encourage constant interaction with the student. Each course is set-up to provide students with a page of text followed by a question that they must answer as they go through the material. This provides immediate application of the content learned. This format keeps students actively engaged in their learning through the entirety of the course.</w:t>
      </w:r>
    </w:p>
    <w:p w14:paraId="0B6D8C5B" w14:textId="77777777" w:rsidR="0046769E" w:rsidRPr="00BE2EB5" w:rsidRDefault="0046769E" w:rsidP="0046769E">
      <w:pPr>
        <w:rPr>
          <w:rFonts w:ascii="HelveticaNeueLT Pro 55 Roman" w:hAnsi="HelveticaNeueLT Pro 55 Roman" w:cs="Arial"/>
          <w:sz w:val="12"/>
          <w:szCs w:val="12"/>
        </w:rPr>
      </w:pPr>
    </w:p>
    <w:p w14:paraId="04AE2F64" w14:textId="77777777" w:rsidR="0046769E" w:rsidRPr="00255EE3" w:rsidRDefault="0046769E" w:rsidP="0046769E">
      <w:pPr>
        <w:rPr>
          <w:rFonts w:ascii="HelveticaNeueLT Pro 55 Roman" w:hAnsi="HelveticaNeueLT Pro 55 Roman" w:cs="Arial"/>
          <w:sz w:val="20"/>
          <w:szCs w:val="20"/>
        </w:rPr>
      </w:pPr>
      <w:r w:rsidRPr="00255EE3">
        <w:rPr>
          <w:rFonts w:ascii="HelveticaNeueLT Pro 55 Roman" w:hAnsi="HelveticaNeueLT Pro 55 Roman" w:cs="Arial"/>
          <w:sz w:val="20"/>
          <w:szCs w:val="20"/>
        </w:rPr>
        <w:t xml:space="preserve">In addition, all students give feedback on courses through surveys and we are able to continue to enhance the program based on this consistent feedback. </w:t>
      </w:r>
    </w:p>
    <w:p w14:paraId="295CC8E0" w14:textId="77777777" w:rsidR="0046769E" w:rsidRPr="00BE2EB5" w:rsidRDefault="0046769E" w:rsidP="0046769E">
      <w:pPr>
        <w:rPr>
          <w:rFonts w:ascii="HelveticaNeueLT Pro 55 Roman" w:hAnsi="HelveticaNeueLT Pro 55 Roman" w:cs="Arial"/>
          <w:b/>
          <w:sz w:val="12"/>
          <w:szCs w:val="12"/>
        </w:rPr>
      </w:pPr>
    </w:p>
    <w:p w14:paraId="67930008" w14:textId="77777777" w:rsidR="0046769E" w:rsidRPr="00255EE3" w:rsidRDefault="0046769E" w:rsidP="0046769E">
      <w:pPr>
        <w:rPr>
          <w:rFonts w:ascii="HelveticaNeueLT Pro 55 Roman" w:hAnsi="HelveticaNeueLT Pro 55 Roman" w:cs="Arial"/>
          <w:sz w:val="22"/>
          <w:szCs w:val="22"/>
        </w:rPr>
      </w:pPr>
      <w:r w:rsidRPr="00255EE3">
        <w:rPr>
          <w:rFonts w:ascii="HelveticaNeueLT Pro 55 Roman" w:hAnsi="HelveticaNeueLT Pro 55 Roman" w:cs="Arial"/>
          <w:b/>
          <w:sz w:val="22"/>
          <w:szCs w:val="22"/>
        </w:rPr>
        <w:t>Method of Presentation:</w:t>
      </w:r>
      <w:r w:rsidRPr="00255EE3">
        <w:rPr>
          <w:rFonts w:ascii="HelveticaNeueLT Pro 55 Roman" w:hAnsi="HelveticaNeueLT Pro 55 Roman" w:cs="Arial"/>
          <w:sz w:val="22"/>
          <w:szCs w:val="22"/>
        </w:rPr>
        <w:t xml:space="preserve"> </w:t>
      </w:r>
    </w:p>
    <w:p w14:paraId="0D7517C3" w14:textId="77777777" w:rsidR="0046769E" w:rsidRPr="00255EE3" w:rsidRDefault="0046769E" w:rsidP="0046769E">
      <w:pPr>
        <w:rPr>
          <w:rFonts w:ascii="HelveticaNeueLT Pro 55 Roman" w:hAnsi="HelveticaNeueLT Pro 55 Roman" w:cs="Arial"/>
          <w:sz w:val="20"/>
          <w:szCs w:val="20"/>
        </w:rPr>
      </w:pPr>
      <w:r w:rsidRPr="00255EE3">
        <w:rPr>
          <w:rFonts w:ascii="HelveticaNeueLT Pro 55 Roman" w:hAnsi="HelveticaNeueLT Pro 55 Roman" w:cs="Arial"/>
          <w:b/>
          <w:i/>
          <w:sz w:val="20"/>
          <w:szCs w:val="20"/>
        </w:rPr>
        <w:t xml:space="preserve">Affidavits. </w:t>
      </w:r>
      <w:r w:rsidRPr="00255EE3">
        <w:rPr>
          <w:rFonts w:ascii="HelveticaNeueLT Pro 55 Roman" w:hAnsi="HelveticaNeueLT Pro 55 Roman" w:cs="Arial"/>
          <w:sz w:val="20"/>
          <w:szCs w:val="20"/>
        </w:rPr>
        <w:t>Students will be required to electronically sign the following affidavit when taking this online course:</w:t>
      </w:r>
    </w:p>
    <w:p w14:paraId="601D5A0C" w14:textId="77777777" w:rsidR="0046769E" w:rsidRPr="00255EE3" w:rsidRDefault="0046769E" w:rsidP="0046769E">
      <w:pPr>
        <w:ind w:left="720" w:firstLine="360"/>
        <w:rPr>
          <w:rFonts w:ascii="HelveticaNeueLT Pro 55 Roman" w:hAnsi="HelveticaNeueLT Pro 55 Roman" w:cs="Arial"/>
          <w:sz w:val="2"/>
          <w:szCs w:val="20"/>
        </w:rPr>
      </w:pPr>
    </w:p>
    <w:p w14:paraId="61145FC4" w14:textId="77777777" w:rsidR="0046769E" w:rsidRPr="00255EE3" w:rsidRDefault="0046769E" w:rsidP="0046769E">
      <w:pPr>
        <w:ind w:left="720" w:firstLine="360"/>
        <w:rPr>
          <w:rFonts w:ascii="HelveticaNeueLT Pro 55 Roman" w:hAnsi="HelveticaNeueLT Pro 55 Roman" w:cs="Arial"/>
          <w:i/>
          <w:sz w:val="20"/>
          <w:szCs w:val="20"/>
        </w:rPr>
      </w:pPr>
      <w:r w:rsidRPr="00255EE3">
        <w:rPr>
          <w:rFonts w:ascii="HelveticaNeueLT Pro 55 Roman" w:hAnsi="HelveticaNeueLT Pro 55 Roman" w:cs="Arial"/>
          <w:i/>
          <w:sz w:val="20"/>
          <w:szCs w:val="20"/>
        </w:rPr>
        <w:t>Beginning of the course:</w:t>
      </w:r>
    </w:p>
    <w:p w14:paraId="65AAC123" w14:textId="77777777" w:rsidR="0046769E" w:rsidRPr="00255EE3" w:rsidRDefault="0046769E" w:rsidP="0046769E">
      <w:pPr>
        <w:ind w:left="1080"/>
        <w:rPr>
          <w:rFonts w:ascii="HelveticaNeueLT Pro 55 Roman" w:hAnsi="HelveticaNeueLT Pro 55 Roman" w:cs="Arial"/>
          <w:sz w:val="20"/>
          <w:szCs w:val="20"/>
        </w:rPr>
      </w:pPr>
      <w:r w:rsidRPr="00255EE3">
        <w:rPr>
          <w:rFonts w:ascii="HelveticaNeueLT Pro 55 Roman" w:hAnsi="HelveticaNeueLT Pro 55 Roman" w:cs="Arial"/>
          <w:sz w:val="20"/>
          <w:szCs w:val="20"/>
        </w:rPr>
        <w:t>I hereby certify that I am the person completing the following course (Name of Course) and that I will complete this course completely on my own. By entering my name below, I am ensuring I am the student who is enrolled in and completing this course</w:t>
      </w:r>
    </w:p>
    <w:p w14:paraId="62C03ADF" w14:textId="77777777" w:rsidR="0046769E" w:rsidRPr="00255EE3" w:rsidRDefault="0046769E" w:rsidP="0046769E">
      <w:pPr>
        <w:ind w:left="720" w:firstLine="360"/>
        <w:rPr>
          <w:rFonts w:ascii="HelveticaNeueLT Pro 55 Roman" w:hAnsi="HelveticaNeueLT Pro 55 Roman" w:cs="Arial"/>
          <w:sz w:val="20"/>
          <w:szCs w:val="20"/>
        </w:rPr>
      </w:pPr>
    </w:p>
    <w:p w14:paraId="039F7114" w14:textId="77777777" w:rsidR="0046769E" w:rsidRPr="00255EE3" w:rsidRDefault="0046769E" w:rsidP="0046769E">
      <w:pPr>
        <w:ind w:left="720" w:firstLine="360"/>
        <w:rPr>
          <w:rFonts w:ascii="HelveticaNeueLT Pro 55 Roman" w:hAnsi="HelveticaNeueLT Pro 55 Roman" w:cs="Arial"/>
          <w:i/>
          <w:sz w:val="20"/>
          <w:szCs w:val="20"/>
        </w:rPr>
      </w:pPr>
      <w:r w:rsidRPr="00255EE3">
        <w:rPr>
          <w:rFonts w:ascii="HelveticaNeueLT Pro 55 Roman" w:hAnsi="HelveticaNeueLT Pro 55 Roman" w:cs="Arial"/>
          <w:i/>
          <w:sz w:val="20"/>
          <w:szCs w:val="20"/>
        </w:rPr>
        <w:t>At the end of the course:</w:t>
      </w:r>
    </w:p>
    <w:p w14:paraId="16C1CD9B" w14:textId="77777777" w:rsidR="0046769E" w:rsidRPr="00255EE3" w:rsidRDefault="0046769E" w:rsidP="0046769E">
      <w:pPr>
        <w:ind w:left="1080"/>
        <w:rPr>
          <w:rFonts w:ascii="HelveticaNeueLT Pro 55 Roman" w:hAnsi="HelveticaNeueLT Pro 55 Roman" w:cs="Arial"/>
          <w:sz w:val="20"/>
          <w:szCs w:val="20"/>
        </w:rPr>
      </w:pPr>
      <w:r w:rsidRPr="00255EE3">
        <w:rPr>
          <w:rFonts w:ascii="HelveticaNeueLT Pro 55 Roman" w:hAnsi="HelveticaNeueLT Pro 55 Roman" w:cs="Arial"/>
          <w:sz w:val="20"/>
          <w:szCs w:val="20"/>
        </w:rPr>
        <w:t>I hereby certify that I have completed all questions and exams in the following course (Name of Course). I have completed this on my own without any help from others. By entering my name below, I am agreeing that all information is accurate.</w:t>
      </w:r>
    </w:p>
    <w:p w14:paraId="79825FD2" w14:textId="77777777" w:rsidR="0046769E" w:rsidRPr="003A742E" w:rsidRDefault="0046769E" w:rsidP="00311B92">
      <w:pPr>
        <w:rPr>
          <w:rFonts w:ascii="HelveticaNeueLT Pro 55 Roman" w:hAnsi="HelveticaNeueLT Pro 55 Roman" w:cs="Arial"/>
          <w:sz w:val="12"/>
          <w:szCs w:val="12"/>
        </w:rPr>
      </w:pPr>
    </w:p>
    <w:p w14:paraId="19A2EE15" w14:textId="77777777" w:rsidR="0046769E" w:rsidRPr="00255EE3" w:rsidRDefault="0046769E" w:rsidP="0046769E">
      <w:pPr>
        <w:pStyle w:val="ListParagraph"/>
        <w:ind w:left="0"/>
        <w:rPr>
          <w:rFonts w:ascii="HelveticaNeueLT Pro 55 Roman" w:hAnsi="HelveticaNeueLT Pro 55 Roman" w:cs="Arial"/>
          <w:sz w:val="24"/>
          <w:szCs w:val="24"/>
        </w:rPr>
      </w:pPr>
      <w:r w:rsidRPr="003A742E">
        <w:rPr>
          <w:rFonts w:ascii="HelveticaNeueLT Pro 55 Roman" w:hAnsi="HelveticaNeueLT Pro 55 Roman" w:cs="Arial"/>
          <w:b/>
          <w:bCs w:val="0"/>
          <w:sz w:val="22"/>
          <w:szCs w:val="22"/>
        </w:rPr>
        <w:t>Student Computer:</w:t>
      </w:r>
      <w:r w:rsidRPr="00255EE3">
        <w:rPr>
          <w:rFonts w:ascii="HelveticaNeueLT Pro 55 Roman" w:hAnsi="HelveticaNeueLT Pro 55 Roman" w:cs="Arial"/>
          <w:sz w:val="22"/>
          <w:szCs w:val="24"/>
        </w:rPr>
        <w:t xml:space="preserve"> </w:t>
      </w:r>
      <w:r w:rsidRPr="00255EE3">
        <w:rPr>
          <w:rFonts w:ascii="HelveticaNeueLT Pro 55 Roman" w:hAnsi="HelveticaNeueLT Pro 55 Roman" w:cs="Arial"/>
          <w:bCs w:val="0"/>
        </w:rPr>
        <w:t>Students will not be allowed to be logged into multiple computers at once while completing our courses. Students will only be able to log into one computer to successfully take the course.</w:t>
      </w:r>
      <w:r w:rsidRPr="00255EE3">
        <w:rPr>
          <w:rFonts w:ascii="HelveticaNeueLT Pro 55 Roman" w:hAnsi="HelveticaNeueLT Pro 55 Roman" w:cs="Arial"/>
          <w:sz w:val="24"/>
          <w:szCs w:val="24"/>
        </w:rPr>
        <w:t xml:space="preserve"> </w:t>
      </w:r>
    </w:p>
    <w:p w14:paraId="1A945999" w14:textId="77777777" w:rsidR="0046769E" w:rsidRPr="00BE2EB5" w:rsidRDefault="0046769E" w:rsidP="0046769E">
      <w:pPr>
        <w:rPr>
          <w:rFonts w:ascii="HelveticaNeueLT Pro 55 Roman" w:hAnsi="HelveticaNeueLT Pro 55 Roman" w:cs="Arial"/>
          <w:b/>
          <w:sz w:val="12"/>
          <w:szCs w:val="12"/>
        </w:rPr>
      </w:pPr>
    </w:p>
    <w:p w14:paraId="483DFE60" w14:textId="77777777" w:rsidR="0046769E" w:rsidRPr="00255EE3" w:rsidRDefault="0046769E" w:rsidP="0046769E">
      <w:pPr>
        <w:rPr>
          <w:rFonts w:ascii="HelveticaNeueLT Pro 55 Roman" w:hAnsi="HelveticaNeueLT Pro 55 Roman" w:cs="Arial"/>
          <w:b/>
          <w:sz w:val="22"/>
          <w:szCs w:val="22"/>
        </w:rPr>
      </w:pPr>
      <w:r w:rsidRPr="00255EE3">
        <w:rPr>
          <w:rFonts w:ascii="HelveticaNeueLT Pro 55 Roman" w:hAnsi="HelveticaNeueLT Pro 55 Roman" w:cs="Arial"/>
          <w:b/>
          <w:sz w:val="22"/>
          <w:szCs w:val="22"/>
        </w:rPr>
        <w:t xml:space="preserve">Method of Evaluation:  </w:t>
      </w:r>
    </w:p>
    <w:p w14:paraId="0D5480C5" w14:textId="77777777" w:rsidR="0046769E" w:rsidRPr="00255EE3" w:rsidRDefault="0046769E" w:rsidP="0046769E">
      <w:pPr>
        <w:rPr>
          <w:rFonts w:ascii="HelveticaNeueLT Pro 55 Roman" w:hAnsi="HelveticaNeueLT Pro 55 Roman" w:cs="Arial"/>
          <w:sz w:val="20"/>
          <w:szCs w:val="20"/>
        </w:rPr>
      </w:pPr>
      <w:r w:rsidRPr="00255EE3">
        <w:rPr>
          <w:rFonts w:ascii="HelveticaNeueLT Pro 55 Roman" w:hAnsi="HelveticaNeueLT Pro 55 Roman" w:cs="Arial"/>
          <w:sz w:val="20"/>
          <w:szCs w:val="20"/>
        </w:rPr>
        <w:t>Student comprehension is tested immediately with page level questions. They must pass these exams with a 75% or better to receive credit for this course.</w:t>
      </w:r>
    </w:p>
    <w:p w14:paraId="7DDCBB83" w14:textId="77777777" w:rsidR="0046769E" w:rsidRPr="00BE2EB5" w:rsidRDefault="0046769E" w:rsidP="0046769E">
      <w:pPr>
        <w:rPr>
          <w:rFonts w:ascii="HelveticaNeueLT Pro 55 Roman" w:hAnsi="HelveticaNeueLT Pro 55 Roman" w:cs="Arial"/>
          <w:b/>
          <w:sz w:val="12"/>
          <w:szCs w:val="12"/>
        </w:rPr>
      </w:pPr>
    </w:p>
    <w:p w14:paraId="18128867" w14:textId="77777777" w:rsidR="0046769E" w:rsidRPr="00255EE3" w:rsidRDefault="0046769E" w:rsidP="0046769E">
      <w:pPr>
        <w:rPr>
          <w:rFonts w:ascii="HelveticaNeueLT Pro 55 Roman" w:hAnsi="HelveticaNeueLT Pro 55 Roman" w:cs="Arial"/>
          <w:sz w:val="20"/>
          <w:szCs w:val="20"/>
        </w:rPr>
      </w:pPr>
      <w:r w:rsidRPr="00255EE3">
        <w:rPr>
          <w:rFonts w:ascii="HelveticaNeueLT Pro 55 Roman" w:hAnsi="HelveticaNeueLT Pro 55 Roman" w:cs="Arial"/>
          <w:b/>
          <w:sz w:val="22"/>
          <w:szCs w:val="22"/>
        </w:rPr>
        <w:t xml:space="preserve">Course Instructor: </w:t>
      </w:r>
      <w:r w:rsidRPr="00255EE3">
        <w:rPr>
          <w:rFonts w:ascii="HelveticaNeueLT Pro 55 Roman" w:hAnsi="HelveticaNeueLT Pro 55 Roman" w:cs="Arial"/>
          <w:sz w:val="20"/>
          <w:szCs w:val="20"/>
        </w:rPr>
        <w:t>Mike Holt, bio/resume attached</w:t>
      </w:r>
    </w:p>
    <w:p w14:paraId="1A079BFB" w14:textId="77777777" w:rsidR="0046769E" w:rsidRPr="003A742E" w:rsidRDefault="0046769E" w:rsidP="0046769E">
      <w:pPr>
        <w:rPr>
          <w:rFonts w:ascii="HelveticaNeueLT Pro 55 Roman" w:hAnsi="HelveticaNeueLT Pro 55 Roman" w:cs="Arial"/>
          <w:b/>
          <w:bCs/>
          <w:sz w:val="12"/>
          <w:szCs w:val="12"/>
        </w:rPr>
      </w:pPr>
    </w:p>
    <w:p w14:paraId="30F7A761" w14:textId="77777777" w:rsidR="0046769E" w:rsidRDefault="0046769E" w:rsidP="0046769E">
      <w:pPr>
        <w:rPr>
          <w:rFonts w:ascii="HelveticaNeueLT Pro 55 Roman" w:hAnsi="HelveticaNeueLT Pro 55 Roman" w:cs="Arial"/>
          <w:sz w:val="20"/>
        </w:rPr>
      </w:pPr>
      <w:r w:rsidRPr="00255EE3">
        <w:rPr>
          <w:rFonts w:ascii="HelveticaNeueLT Pro 55 Roman" w:hAnsi="HelveticaNeueLT Pro 55 Roman" w:cs="Arial"/>
          <w:b/>
          <w:bCs/>
          <w:sz w:val="22"/>
          <w:szCs w:val="22"/>
        </w:rPr>
        <w:t xml:space="preserve">Detailed Syllabus: </w:t>
      </w:r>
      <w:r w:rsidRPr="00255EE3">
        <w:rPr>
          <w:rFonts w:ascii="HelveticaNeueLT Pro 55 Roman" w:hAnsi="HelveticaNeueLT Pro 55 Roman" w:cs="Arial"/>
          <w:sz w:val="20"/>
        </w:rPr>
        <w:t>See Attached</w:t>
      </w:r>
    </w:p>
    <w:p w14:paraId="1A385DE7" w14:textId="7F77228F" w:rsidR="006A4AA8" w:rsidRDefault="006A4AA8" w:rsidP="0046769E">
      <w:pPr>
        <w:rPr>
          <w:rFonts w:ascii="HelveticaNeueLT Pro 55 Roman" w:hAnsi="HelveticaNeueLT Pro 55 Roman" w:cs="Arial"/>
          <w:b/>
          <w:bCs/>
          <w:sz w:val="22"/>
          <w:szCs w:val="22"/>
        </w:rPr>
      </w:pPr>
    </w:p>
    <w:p w14:paraId="1875B845" w14:textId="77777777" w:rsidR="006A4AA8" w:rsidRDefault="006A4AA8" w:rsidP="0046769E">
      <w:pPr>
        <w:rPr>
          <w:rFonts w:ascii="HelveticaNeueLT Pro 55 Roman" w:hAnsi="HelveticaNeueLT Pro 55 Roman" w:cs="Arial"/>
          <w:b/>
          <w:bCs/>
          <w:sz w:val="22"/>
          <w:szCs w:val="22"/>
        </w:rPr>
      </w:pPr>
    </w:p>
    <w:p w14:paraId="3D8C5D30" w14:textId="77777777" w:rsidR="006A556A" w:rsidRDefault="006A556A">
      <w:pPr>
        <w:spacing w:after="160" w:line="259" w:lineRule="auto"/>
        <w:rPr>
          <w:rFonts w:ascii="Arial" w:hAnsi="Arial" w:cs="Arial"/>
          <w:b/>
          <w:bCs/>
          <w:sz w:val="22"/>
          <w:szCs w:val="22"/>
        </w:rPr>
      </w:pPr>
      <w:r>
        <w:rPr>
          <w:rFonts w:ascii="Arial" w:hAnsi="Arial" w:cs="Arial"/>
          <w:b/>
          <w:bCs/>
          <w:sz w:val="22"/>
          <w:szCs w:val="22"/>
        </w:rPr>
        <w:br w:type="page"/>
      </w:r>
    </w:p>
    <w:p w14:paraId="08114DAE" w14:textId="47164CC8" w:rsidR="0046769E" w:rsidRPr="00307744" w:rsidRDefault="0046769E" w:rsidP="0046769E">
      <w:pPr>
        <w:rPr>
          <w:rFonts w:ascii="Arial" w:hAnsi="Arial" w:cs="Arial"/>
          <w:b/>
          <w:bCs/>
          <w:sz w:val="20"/>
          <w:szCs w:val="20"/>
        </w:rPr>
      </w:pPr>
      <w:bookmarkStart w:id="0" w:name="_GoBack"/>
      <w:bookmarkEnd w:id="0"/>
      <w:r w:rsidRPr="00307744">
        <w:rPr>
          <w:rFonts w:ascii="Arial" w:hAnsi="Arial" w:cs="Arial"/>
          <w:b/>
          <w:bCs/>
          <w:sz w:val="22"/>
          <w:szCs w:val="22"/>
        </w:rPr>
        <w:lastRenderedPageBreak/>
        <w:t>Topical Outline</w:t>
      </w:r>
      <w:r w:rsidRPr="00307744">
        <w:rPr>
          <w:rFonts w:ascii="Arial" w:hAnsi="Arial" w:cs="Arial"/>
          <w:b/>
          <w:bCs/>
          <w:sz w:val="20"/>
          <w:szCs w:val="20"/>
        </w:rPr>
        <w:t xml:space="preserve">: </w:t>
      </w:r>
    </w:p>
    <w:p w14:paraId="1ADDCBD4" w14:textId="77777777" w:rsidR="0046769E" w:rsidRDefault="0046769E" w:rsidP="0046769E">
      <w:pPr>
        <w:rPr>
          <w:rFonts w:ascii="Arial" w:hAnsi="Arial" w:cs="Arial"/>
          <w:b/>
          <w:bCs/>
          <w:sz w:val="20"/>
          <w:szCs w:val="20"/>
        </w:rPr>
      </w:pPr>
    </w:p>
    <w:p w14:paraId="49E13FA9" w14:textId="77777777" w:rsidR="0046769E" w:rsidRPr="004151FA" w:rsidRDefault="0046769E" w:rsidP="0046769E">
      <w:pPr>
        <w:rPr>
          <w:rFonts w:ascii="Arial" w:hAnsi="Arial" w:cs="Arial"/>
          <w:b/>
          <w:sz w:val="21"/>
          <w:szCs w:val="21"/>
          <w:u w:val="single"/>
        </w:rPr>
      </w:pPr>
      <w:r w:rsidRPr="004151FA">
        <w:rPr>
          <w:rFonts w:ascii="Arial" w:hAnsi="Arial" w:cs="Arial"/>
          <w:b/>
          <w:sz w:val="21"/>
          <w:szCs w:val="21"/>
          <w:u w:val="single"/>
        </w:rPr>
        <w:t>Article 90- Introduction to the National Electrical Code</w:t>
      </w:r>
      <w:r w:rsidRPr="00AC7801">
        <w:rPr>
          <w:rFonts w:ascii="Arial" w:hAnsi="Arial" w:cs="Arial"/>
          <w:b/>
          <w:sz w:val="21"/>
          <w:szCs w:val="21"/>
        </w:rPr>
        <w:t xml:space="preserve"> </w:t>
      </w: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46769E" w:rsidRPr="00C101C9" w14:paraId="4745E72A" w14:textId="77777777" w:rsidTr="00214267">
        <w:tc>
          <w:tcPr>
            <w:tcW w:w="1548" w:type="dxa"/>
            <w:shd w:val="clear" w:color="auto" w:fill="F2F2F2"/>
          </w:tcPr>
          <w:p w14:paraId="61540059" w14:textId="6AFF129F" w:rsidR="0046769E" w:rsidRPr="00C101C9" w:rsidRDefault="0046769E" w:rsidP="00214267">
            <w:pPr>
              <w:jc w:val="center"/>
              <w:rPr>
                <w:rFonts w:ascii="Arial" w:hAnsi="Arial" w:cs="Arial"/>
                <w:b/>
                <w:sz w:val="18"/>
                <w:szCs w:val="20"/>
              </w:rPr>
            </w:pPr>
          </w:p>
        </w:tc>
        <w:tc>
          <w:tcPr>
            <w:tcW w:w="8730" w:type="dxa"/>
            <w:shd w:val="clear" w:color="auto" w:fill="F2F2F2"/>
            <w:vAlign w:val="center"/>
          </w:tcPr>
          <w:p w14:paraId="6E9E3AE2" w14:textId="77777777" w:rsidR="0046769E" w:rsidRPr="00C101C9" w:rsidRDefault="0046769E" w:rsidP="00214267">
            <w:pPr>
              <w:rPr>
                <w:rFonts w:ascii="Arial" w:hAnsi="Arial" w:cs="Arial"/>
                <w:b/>
                <w:sz w:val="18"/>
                <w:szCs w:val="20"/>
              </w:rPr>
            </w:pPr>
            <w:r w:rsidRPr="00C101C9">
              <w:rPr>
                <w:rFonts w:ascii="Arial" w:hAnsi="Arial" w:cs="Arial"/>
                <w:b/>
                <w:sz w:val="18"/>
                <w:szCs w:val="20"/>
              </w:rPr>
              <w:t>Section Information Covered</w:t>
            </w:r>
          </w:p>
        </w:tc>
      </w:tr>
      <w:tr w:rsidR="0046769E" w:rsidRPr="00C101C9" w14:paraId="7CAC1D4B" w14:textId="77777777" w:rsidTr="00214267">
        <w:tc>
          <w:tcPr>
            <w:tcW w:w="1548" w:type="dxa"/>
            <w:shd w:val="clear" w:color="auto" w:fill="auto"/>
          </w:tcPr>
          <w:p w14:paraId="5FC201DC" w14:textId="300C82B4" w:rsidR="0046769E" w:rsidRPr="00C101C9" w:rsidRDefault="0046769E" w:rsidP="00214267">
            <w:pPr>
              <w:jc w:val="center"/>
              <w:rPr>
                <w:rFonts w:ascii="Arial" w:hAnsi="Arial" w:cs="Arial"/>
                <w:sz w:val="18"/>
                <w:szCs w:val="20"/>
              </w:rPr>
            </w:pPr>
          </w:p>
        </w:tc>
        <w:tc>
          <w:tcPr>
            <w:tcW w:w="8730" w:type="dxa"/>
            <w:shd w:val="clear" w:color="auto" w:fill="auto"/>
          </w:tcPr>
          <w:p w14:paraId="76497F78" w14:textId="65172449" w:rsidR="0046769E" w:rsidRPr="00C101C9" w:rsidRDefault="0046769E" w:rsidP="00214267">
            <w:pPr>
              <w:rPr>
                <w:rFonts w:ascii="Arial" w:hAnsi="Arial" w:cs="Arial"/>
                <w:sz w:val="18"/>
                <w:szCs w:val="20"/>
              </w:rPr>
            </w:pPr>
            <w:r w:rsidRPr="00C101C9">
              <w:rPr>
                <w:rFonts w:ascii="Arial" w:hAnsi="Arial" w:cs="Arial"/>
                <w:sz w:val="18"/>
                <w:szCs w:val="20"/>
              </w:rPr>
              <w:t xml:space="preserve">Article 90 </w:t>
            </w:r>
            <w:r>
              <w:rPr>
                <w:rFonts w:ascii="Arial" w:hAnsi="Arial" w:cs="Arial"/>
                <w:sz w:val="18"/>
                <w:szCs w:val="20"/>
              </w:rPr>
              <w:t>–</w:t>
            </w:r>
            <w:r w:rsidRPr="00C101C9">
              <w:rPr>
                <w:rFonts w:ascii="Arial" w:hAnsi="Arial" w:cs="Arial"/>
                <w:sz w:val="18"/>
                <w:szCs w:val="20"/>
              </w:rPr>
              <w:t xml:space="preserve"> Introductio</w:t>
            </w:r>
            <w:r>
              <w:rPr>
                <w:rFonts w:ascii="Arial" w:hAnsi="Arial" w:cs="Arial"/>
                <w:sz w:val="18"/>
                <w:szCs w:val="20"/>
              </w:rPr>
              <w:t>n</w:t>
            </w:r>
          </w:p>
        </w:tc>
      </w:tr>
    </w:tbl>
    <w:p w14:paraId="71ECCC71" w14:textId="77777777" w:rsidR="0046769E" w:rsidRDefault="0046769E" w:rsidP="0046769E">
      <w:pPr>
        <w:rPr>
          <w:rFonts w:ascii="Arial" w:hAnsi="Arial" w:cs="Arial"/>
          <w:b/>
          <w:sz w:val="21"/>
          <w:szCs w:val="21"/>
          <w:u w:val="single"/>
        </w:rPr>
      </w:pPr>
    </w:p>
    <w:p w14:paraId="246BF12E" w14:textId="77777777" w:rsidR="0046769E" w:rsidRPr="004151FA" w:rsidRDefault="0046769E" w:rsidP="0046769E">
      <w:pPr>
        <w:rPr>
          <w:rFonts w:ascii="Arial" w:hAnsi="Arial" w:cs="Arial"/>
          <w:b/>
          <w:sz w:val="21"/>
          <w:szCs w:val="21"/>
          <w:u w:val="single"/>
        </w:rPr>
      </w:pPr>
      <w:r w:rsidRPr="004151FA">
        <w:rPr>
          <w:rFonts w:ascii="Arial" w:hAnsi="Arial" w:cs="Arial"/>
          <w:b/>
          <w:sz w:val="21"/>
          <w:szCs w:val="21"/>
          <w:u w:val="single"/>
        </w:rPr>
        <w:t>Article 110- Requirements for Electrical Installations</w:t>
      </w:r>
      <w:r>
        <w:rPr>
          <w:rFonts w:ascii="Arial" w:hAnsi="Arial" w:cs="Arial"/>
          <w:b/>
          <w:sz w:val="21"/>
          <w:szCs w:val="21"/>
          <w:u w:val="single"/>
        </w:rPr>
        <w:t xml:space="preserve"> </w:t>
      </w: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46769E" w:rsidRPr="00C101C9" w14:paraId="3A309F33" w14:textId="77777777" w:rsidTr="00214267">
        <w:tc>
          <w:tcPr>
            <w:tcW w:w="1548" w:type="dxa"/>
            <w:shd w:val="clear" w:color="auto" w:fill="F2F2F2"/>
          </w:tcPr>
          <w:p w14:paraId="5C103B5D" w14:textId="3B57BD78" w:rsidR="0046769E" w:rsidRPr="00C101C9" w:rsidRDefault="0046769E" w:rsidP="00214267">
            <w:pPr>
              <w:jc w:val="center"/>
              <w:rPr>
                <w:rFonts w:ascii="Arial" w:hAnsi="Arial" w:cs="Arial"/>
                <w:b/>
                <w:sz w:val="18"/>
                <w:szCs w:val="20"/>
              </w:rPr>
            </w:pPr>
          </w:p>
        </w:tc>
        <w:tc>
          <w:tcPr>
            <w:tcW w:w="8730" w:type="dxa"/>
            <w:shd w:val="clear" w:color="auto" w:fill="F2F2F2"/>
            <w:vAlign w:val="center"/>
          </w:tcPr>
          <w:p w14:paraId="75C24DD3" w14:textId="77777777" w:rsidR="0046769E" w:rsidRPr="00C101C9" w:rsidRDefault="0046769E" w:rsidP="00214267">
            <w:pPr>
              <w:rPr>
                <w:rFonts w:ascii="Arial" w:hAnsi="Arial" w:cs="Arial"/>
                <w:b/>
                <w:sz w:val="18"/>
                <w:szCs w:val="20"/>
              </w:rPr>
            </w:pPr>
            <w:r w:rsidRPr="00C101C9">
              <w:rPr>
                <w:rFonts w:ascii="Arial" w:hAnsi="Arial" w:cs="Arial"/>
                <w:b/>
                <w:sz w:val="18"/>
                <w:szCs w:val="20"/>
              </w:rPr>
              <w:t>Section Information Covered</w:t>
            </w:r>
          </w:p>
        </w:tc>
      </w:tr>
      <w:tr w:rsidR="0046769E" w:rsidRPr="00C101C9" w14:paraId="5B410E5C" w14:textId="77777777" w:rsidTr="00214267">
        <w:tc>
          <w:tcPr>
            <w:tcW w:w="1548" w:type="dxa"/>
            <w:shd w:val="clear" w:color="auto" w:fill="auto"/>
          </w:tcPr>
          <w:p w14:paraId="765831A1" w14:textId="1EE1110C" w:rsidR="0046769E" w:rsidRPr="00C101C9" w:rsidRDefault="0046769E" w:rsidP="00214267">
            <w:pPr>
              <w:jc w:val="center"/>
              <w:rPr>
                <w:rFonts w:ascii="Arial" w:hAnsi="Arial" w:cs="Arial"/>
                <w:sz w:val="18"/>
                <w:szCs w:val="20"/>
              </w:rPr>
            </w:pPr>
          </w:p>
        </w:tc>
        <w:tc>
          <w:tcPr>
            <w:tcW w:w="8730" w:type="dxa"/>
            <w:shd w:val="clear" w:color="auto" w:fill="auto"/>
          </w:tcPr>
          <w:p w14:paraId="43F64EFD" w14:textId="4F3D35C5" w:rsidR="0046769E" w:rsidRPr="00C101C9" w:rsidRDefault="0046769E" w:rsidP="00214267">
            <w:pPr>
              <w:rPr>
                <w:rFonts w:ascii="Arial" w:hAnsi="Arial" w:cs="Arial"/>
                <w:sz w:val="18"/>
                <w:szCs w:val="20"/>
              </w:rPr>
            </w:pPr>
            <w:r w:rsidRPr="00C101C9">
              <w:rPr>
                <w:rFonts w:ascii="Arial" w:hAnsi="Arial" w:cs="Arial"/>
                <w:sz w:val="18"/>
                <w:szCs w:val="20"/>
              </w:rPr>
              <w:t xml:space="preserve">Article 110 - Requirements for Electrical Installations </w:t>
            </w:r>
          </w:p>
        </w:tc>
      </w:tr>
    </w:tbl>
    <w:p w14:paraId="69D0C014" w14:textId="77777777" w:rsidR="0046769E" w:rsidRPr="006B7DCF" w:rsidRDefault="0046769E" w:rsidP="0046769E">
      <w:pPr>
        <w:rPr>
          <w:rFonts w:ascii="Arial" w:hAnsi="Arial" w:cs="Arial"/>
          <w:b/>
          <w:sz w:val="21"/>
          <w:szCs w:val="21"/>
          <w:u w:val="single"/>
        </w:rPr>
      </w:pPr>
      <w:r w:rsidRPr="003B6B3A">
        <w:rPr>
          <w:rFonts w:ascii="Arial" w:hAnsi="Arial" w:cs="Arial"/>
          <w:b/>
          <w:sz w:val="21"/>
          <w:szCs w:val="21"/>
          <w:u w:val="single"/>
        </w:rPr>
        <w:br/>
      </w:r>
      <w:r w:rsidRPr="006B7DCF">
        <w:rPr>
          <w:rFonts w:ascii="Arial" w:hAnsi="Arial" w:cs="Arial"/>
          <w:b/>
          <w:sz w:val="21"/>
          <w:szCs w:val="21"/>
          <w:u w:val="single"/>
        </w:rPr>
        <w:t>Article 480- Storage Batteries</w:t>
      </w:r>
      <w:r>
        <w:rPr>
          <w:rFonts w:ascii="Arial" w:hAnsi="Arial" w:cs="Arial"/>
          <w:b/>
          <w:sz w:val="21"/>
          <w:szCs w:val="21"/>
          <w:u w:val="single"/>
        </w:rPr>
        <w:t xml:space="preserve"> </w:t>
      </w: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46769E" w:rsidRPr="00C101C9" w14:paraId="7A56B45B" w14:textId="77777777" w:rsidTr="00214267">
        <w:tc>
          <w:tcPr>
            <w:tcW w:w="1548" w:type="dxa"/>
            <w:shd w:val="clear" w:color="auto" w:fill="F2F2F2"/>
          </w:tcPr>
          <w:p w14:paraId="0865A53F" w14:textId="35AF3DC2" w:rsidR="0046769E" w:rsidRPr="00C101C9" w:rsidRDefault="0046769E" w:rsidP="00214267">
            <w:pPr>
              <w:jc w:val="center"/>
              <w:rPr>
                <w:rFonts w:ascii="Arial" w:hAnsi="Arial" w:cs="Arial"/>
                <w:b/>
                <w:sz w:val="18"/>
                <w:szCs w:val="20"/>
              </w:rPr>
            </w:pPr>
          </w:p>
        </w:tc>
        <w:tc>
          <w:tcPr>
            <w:tcW w:w="8730" w:type="dxa"/>
            <w:shd w:val="clear" w:color="auto" w:fill="F2F2F2"/>
            <w:vAlign w:val="center"/>
          </w:tcPr>
          <w:p w14:paraId="3E811D88" w14:textId="77777777" w:rsidR="0046769E" w:rsidRPr="00C101C9" w:rsidRDefault="0046769E" w:rsidP="00214267">
            <w:pPr>
              <w:rPr>
                <w:rFonts w:ascii="Arial" w:hAnsi="Arial" w:cs="Arial"/>
                <w:b/>
                <w:sz w:val="18"/>
                <w:szCs w:val="20"/>
              </w:rPr>
            </w:pPr>
            <w:r w:rsidRPr="00C101C9">
              <w:rPr>
                <w:rFonts w:ascii="Arial" w:hAnsi="Arial" w:cs="Arial"/>
                <w:b/>
                <w:sz w:val="18"/>
                <w:szCs w:val="20"/>
              </w:rPr>
              <w:t>Section Information Covered</w:t>
            </w:r>
          </w:p>
        </w:tc>
      </w:tr>
      <w:tr w:rsidR="0046769E" w:rsidRPr="00C101C9" w14:paraId="52688980" w14:textId="77777777" w:rsidTr="00214267">
        <w:tc>
          <w:tcPr>
            <w:tcW w:w="1548" w:type="dxa"/>
            <w:shd w:val="clear" w:color="auto" w:fill="auto"/>
          </w:tcPr>
          <w:p w14:paraId="6B5211F9" w14:textId="665067E9" w:rsidR="0046769E" w:rsidRPr="00C101C9" w:rsidRDefault="0046769E" w:rsidP="00214267">
            <w:pPr>
              <w:jc w:val="center"/>
              <w:rPr>
                <w:rFonts w:ascii="Arial" w:hAnsi="Arial" w:cs="Arial"/>
                <w:sz w:val="18"/>
                <w:szCs w:val="20"/>
              </w:rPr>
            </w:pPr>
          </w:p>
        </w:tc>
        <w:tc>
          <w:tcPr>
            <w:tcW w:w="8730" w:type="dxa"/>
            <w:shd w:val="clear" w:color="auto" w:fill="auto"/>
          </w:tcPr>
          <w:p w14:paraId="1F27BC1E" w14:textId="35CD6753" w:rsidR="0046769E" w:rsidRPr="00C101C9" w:rsidRDefault="0046769E" w:rsidP="00214267">
            <w:pPr>
              <w:rPr>
                <w:rFonts w:ascii="Arial" w:hAnsi="Arial" w:cs="Arial"/>
                <w:sz w:val="18"/>
                <w:szCs w:val="20"/>
              </w:rPr>
            </w:pPr>
            <w:r w:rsidRPr="006B7DCF">
              <w:rPr>
                <w:rFonts w:ascii="Arial" w:hAnsi="Arial" w:cs="Arial"/>
                <w:sz w:val="18"/>
                <w:szCs w:val="20"/>
              </w:rPr>
              <w:t>Article 480- Storage Batteries</w:t>
            </w:r>
          </w:p>
        </w:tc>
      </w:tr>
    </w:tbl>
    <w:p w14:paraId="0F6FD758" w14:textId="77777777" w:rsidR="0046769E" w:rsidRPr="003B6B3A" w:rsidRDefault="0046769E" w:rsidP="0046769E">
      <w:pPr>
        <w:rPr>
          <w:rFonts w:ascii="Arial" w:hAnsi="Arial" w:cs="Arial"/>
          <w:b/>
          <w:sz w:val="21"/>
          <w:szCs w:val="21"/>
          <w:u w:val="single"/>
        </w:rPr>
      </w:pPr>
    </w:p>
    <w:p w14:paraId="50A5130D" w14:textId="77777777" w:rsidR="0046769E" w:rsidRPr="003B6B3A" w:rsidRDefault="0046769E" w:rsidP="0046769E">
      <w:pPr>
        <w:rPr>
          <w:rFonts w:ascii="Arial" w:hAnsi="Arial" w:cs="Arial"/>
          <w:b/>
          <w:sz w:val="21"/>
          <w:szCs w:val="21"/>
          <w:u w:val="single"/>
        </w:rPr>
      </w:pPr>
      <w:r w:rsidRPr="006B7DCF">
        <w:rPr>
          <w:rFonts w:ascii="Arial" w:hAnsi="Arial" w:cs="Arial"/>
          <w:b/>
          <w:sz w:val="21"/>
          <w:szCs w:val="21"/>
          <w:u w:val="single"/>
        </w:rPr>
        <w:t>Article 690- Solar Photovoltaic (PV) Systems</w:t>
      </w:r>
      <w:r>
        <w:rPr>
          <w:rFonts w:ascii="Arial" w:hAnsi="Arial" w:cs="Arial"/>
          <w:b/>
          <w:sz w:val="21"/>
          <w:szCs w:val="21"/>
          <w:u w:val="single"/>
        </w:rPr>
        <w:t xml:space="preserve"> </w:t>
      </w: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46769E" w:rsidRPr="00C101C9" w14:paraId="6B1F6B96" w14:textId="77777777" w:rsidTr="00214267">
        <w:tc>
          <w:tcPr>
            <w:tcW w:w="1548" w:type="dxa"/>
            <w:shd w:val="clear" w:color="auto" w:fill="F2F2F2"/>
            <w:vAlign w:val="center"/>
          </w:tcPr>
          <w:p w14:paraId="67D8A985" w14:textId="1B09E986" w:rsidR="0046769E" w:rsidRPr="00C101C9" w:rsidRDefault="0046769E" w:rsidP="00214267">
            <w:pPr>
              <w:jc w:val="center"/>
              <w:rPr>
                <w:rFonts w:ascii="Arial" w:hAnsi="Arial" w:cs="Arial"/>
                <w:b/>
                <w:sz w:val="18"/>
                <w:szCs w:val="20"/>
              </w:rPr>
            </w:pPr>
          </w:p>
        </w:tc>
        <w:tc>
          <w:tcPr>
            <w:tcW w:w="8730" w:type="dxa"/>
            <w:shd w:val="clear" w:color="auto" w:fill="F2F2F2"/>
            <w:vAlign w:val="center"/>
          </w:tcPr>
          <w:p w14:paraId="7DEC3E50" w14:textId="77777777" w:rsidR="0046769E" w:rsidRPr="00C101C9" w:rsidRDefault="0046769E" w:rsidP="00214267">
            <w:pPr>
              <w:rPr>
                <w:rFonts w:ascii="Arial" w:hAnsi="Arial" w:cs="Arial"/>
                <w:b/>
                <w:sz w:val="18"/>
                <w:szCs w:val="20"/>
              </w:rPr>
            </w:pPr>
            <w:r w:rsidRPr="00C101C9">
              <w:rPr>
                <w:rFonts w:ascii="Arial" w:hAnsi="Arial" w:cs="Arial"/>
                <w:b/>
                <w:sz w:val="18"/>
                <w:szCs w:val="20"/>
              </w:rPr>
              <w:t>Section Information Covered</w:t>
            </w:r>
          </w:p>
        </w:tc>
      </w:tr>
      <w:tr w:rsidR="0046769E" w:rsidRPr="00C101C9" w14:paraId="70C2968C" w14:textId="77777777" w:rsidTr="00214267">
        <w:tc>
          <w:tcPr>
            <w:tcW w:w="1548" w:type="dxa"/>
            <w:shd w:val="clear" w:color="auto" w:fill="auto"/>
          </w:tcPr>
          <w:p w14:paraId="2F6F4251" w14:textId="010AEBEF" w:rsidR="0046769E" w:rsidRPr="00C101C9" w:rsidRDefault="0046769E" w:rsidP="00214267">
            <w:pPr>
              <w:jc w:val="center"/>
              <w:rPr>
                <w:rFonts w:ascii="Arial" w:hAnsi="Arial" w:cs="Arial"/>
                <w:sz w:val="18"/>
                <w:szCs w:val="20"/>
              </w:rPr>
            </w:pPr>
          </w:p>
        </w:tc>
        <w:tc>
          <w:tcPr>
            <w:tcW w:w="8730" w:type="dxa"/>
            <w:shd w:val="clear" w:color="auto" w:fill="auto"/>
          </w:tcPr>
          <w:p w14:paraId="271521E8" w14:textId="6FDCCDB4" w:rsidR="0046769E" w:rsidRPr="00C101C9" w:rsidRDefault="0046769E" w:rsidP="00214267">
            <w:pPr>
              <w:rPr>
                <w:rFonts w:ascii="Arial" w:hAnsi="Arial" w:cs="Arial"/>
                <w:sz w:val="18"/>
                <w:szCs w:val="20"/>
              </w:rPr>
            </w:pPr>
            <w:r w:rsidRPr="006B7DCF">
              <w:rPr>
                <w:rFonts w:ascii="Arial" w:hAnsi="Arial" w:cs="Arial"/>
                <w:sz w:val="18"/>
                <w:szCs w:val="20"/>
              </w:rPr>
              <w:t>Article 690- Solar Photovoltaic (PV) Systems</w:t>
            </w:r>
          </w:p>
        </w:tc>
      </w:tr>
    </w:tbl>
    <w:p w14:paraId="74166DD2" w14:textId="77777777" w:rsidR="0046769E" w:rsidRDefault="0046769E" w:rsidP="0046769E"/>
    <w:p w14:paraId="1B7FFFF6" w14:textId="77777777" w:rsidR="0046769E" w:rsidRPr="004151FA" w:rsidRDefault="0046769E" w:rsidP="0046769E">
      <w:pPr>
        <w:rPr>
          <w:rFonts w:ascii="Arial" w:hAnsi="Arial" w:cs="Arial"/>
          <w:b/>
          <w:sz w:val="21"/>
          <w:szCs w:val="21"/>
          <w:u w:val="single"/>
        </w:rPr>
      </w:pPr>
      <w:r w:rsidRPr="00D320DC">
        <w:rPr>
          <w:rFonts w:ascii="Arial" w:hAnsi="Arial" w:cs="Arial"/>
          <w:b/>
          <w:sz w:val="21"/>
          <w:szCs w:val="21"/>
          <w:u w:val="single"/>
        </w:rPr>
        <w:t>Article 691- Solar Photovoltaic (PV) Electric Supply Stations</w:t>
      </w:r>
      <w:r>
        <w:rPr>
          <w:rFonts w:ascii="Arial" w:hAnsi="Arial" w:cs="Arial"/>
          <w:b/>
          <w:sz w:val="21"/>
          <w:szCs w:val="21"/>
          <w:u w:val="single"/>
        </w:rPr>
        <w:t xml:space="preserve"> </w:t>
      </w: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46769E" w:rsidRPr="00C101C9" w14:paraId="2AB71D82" w14:textId="77777777" w:rsidTr="00214267">
        <w:tc>
          <w:tcPr>
            <w:tcW w:w="1548" w:type="dxa"/>
            <w:shd w:val="clear" w:color="auto" w:fill="F2F2F2"/>
          </w:tcPr>
          <w:p w14:paraId="188B3EC9" w14:textId="2C70DE3F" w:rsidR="0046769E" w:rsidRPr="00C101C9" w:rsidRDefault="0046769E" w:rsidP="00214267">
            <w:pPr>
              <w:jc w:val="center"/>
              <w:rPr>
                <w:rFonts w:ascii="Arial" w:hAnsi="Arial" w:cs="Arial"/>
                <w:b/>
                <w:sz w:val="18"/>
                <w:szCs w:val="20"/>
              </w:rPr>
            </w:pPr>
          </w:p>
        </w:tc>
        <w:tc>
          <w:tcPr>
            <w:tcW w:w="8730" w:type="dxa"/>
            <w:shd w:val="clear" w:color="auto" w:fill="F2F2F2"/>
            <w:vAlign w:val="center"/>
          </w:tcPr>
          <w:p w14:paraId="30F46443" w14:textId="77777777" w:rsidR="0046769E" w:rsidRPr="00C101C9" w:rsidRDefault="0046769E" w:rsidP="00214267">
            <w:pPr>
              <w:rPr>
                <w:rFonts w:ascii="Arial" w:hAnsi="Arial" w:cs="Arial"/>
                <w:b/>
                <w:sz w:val="18"/>
                <w:szCs w:val="20"/>
              </w:rPr>
            </w:pPr>
            <w:r w:rsidRPr="00C101C9">
              <w:rPr>
                <w:rFonts w:ascii="Arial" w:hAnsi="Arial" w:cs="Arial"/>
                <w:b/>
                <w:sz w:val="18"/>
                <w:szCs w:val="20"/>
              </w:rPr>
              <w:t>Section Information Covered</w:t>
            </w:r>
          </w:p>
        </w:tc>
      </w:tr>
      <w:tr w:rsidR="0046769E" w:rsidRPr="00C101C9" w14:paraId="2EB9D4F4" w14:textId="77777777" w:rsidTr="00214267">
        <w:tc>
          <w:tcPr>
            <w:tcW w:w="1548" w:type="dxa"/>
            <w:shd w:val="clear" w:color="auto" w:fill="auto"/>
          </w:tcPr>
          <w:p w14:paraId="4DF3BC6C" w14:textId="7BF977AB" w:rsidR="0046769E" w:rsidRPr="00C101C9" w:rsidRDefault="0046769E" w:rsidP="00214267">
            <w:pPr>
              <w:jc w:val="center"/>
              <w:rPr>
                <w:rFonts w:ascii="Arial" w:hAnsi="Arial" w:cs="Arial"/>
                <w:sz w:val="18"/>
                <w:szCs w:val="20"/>
              </w:rPr>
            </w:pPr>
          </w:p>
        </w:tc>
        <w:tc>
          <w:tcPr>
            <w:tcW w:w="8730" w:type="dxa"/>
            <w:shd w:val="clear" w:color="auto" w:fill="auto"/>
          </w:tcPr>
          <w:p w14:paraId="544679C1" w14:textId="2F136879" w:rsidR="0046769E" w:rsidRPr="00C101C9" w:rsidRDefault="0046769E" w:rsidP="00214267">
            <w:pPr>
              <w:rPr>
                <w:rFonts w:ascii="Arial" w:hAnsi="Arial" w:cs="Arial"/>
                <w:sz w:val="18"/>
                <w:szCs w:val="20"/>
              </w:rPr>
            </w:pPr>
            <w:r w:rsidRPr="00D320DC">
              <w:rPr>
                <w:rFonts w:ascii="Arial" w:hAnsi="Arial" w:cs="Arial"/>
                <w:sz w:val="18"/>
                <w:szCs w:val="20"/>
              </w:rPr>
              <w:t>Article 691- Solar Photovoltaic (PV) Electric Supply Stations</w:t>
            </w:r>
          </w:p>
        </w:tc>
      </w:tr>
    </w:tbl>
    <w:p w14:paraId="2A2B6770" w14:textId="77777777" w:rsidR="0046769E" w:rsidRDefault="0046769E" w:rsidP="0046769E"/>
    <w:p w14:paraId="5E2C0283" w14:textId="77777777" w:rsidR="0046769E" w:rsidRPr="004151FA" w:rsidRDefault="0046769E" w:rsidP="0046769E">
      <w:pPr>
        <w:rPr>
          <w:rFonts w:ascii="Arial" w:hAnsi="Arial" w:cs="Arial"/>
          <w:b/>
          <w:sz w:val="21"/>
          <w:szCs w:val="21"/>
          <w:u w:val="single"/>
        </w:rPr>
      </w:pPr>
      <w:r w:rsidRPr="00D320DC">
        <w:rPr>
          <w:rFonts w:ascii="Arial" w:hAnsi="Arial" w:cs="Arial"/>
          <w:b/>
          <w:sz w:val="21"/>
          <w:szCs w:val="21"/>
          <w:u w:val="single"/>
        </w:rPr>
        <w:t>Article 705- Interconnected Electric Power Production Sources</w:t>
      </w:r>
      <w:r>
        <w:rPr>
          <w:rFonts w:ascii="Arial" w:hAnsi="Arial" w:cs="Arial"/>
          <w:b/>
          <w:sz w:val="21"/>
          <w:szCs w:val="21"/>
          <w:u w:val="single"/>
        </w:rPr>
        <w:t xml:space="preserve"> </w:t>
      </w: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46769E" w:rsidRPr="00C101C9" w14:paraId="2D0DE96F" w14:textId="77777777" w:rsidTr="00214267">
        <w:tc>
          <w:tcPr>
            <w:tcW w:w="1548" w:type="dxa"/>
            <w:shd w:val="clear" w:color="auto" w:fill="F2F2F2"/>
          </w:tcPr>
          <w:p w14:paraId="596938B9" w14:textId="22283802" w:rsidR="0046769E" w:rsidRPr="00C101C9" w:rsidRDefault="0046769E" w:rsidP="00214267">
            <w:pPr>
              <w:jc w:val="center"/>
              <w:rPr>
                <w:rFonts w:ascii="Arial" w:hAnsi="Arial" w:cs="Arial"/>
                <w:b/>
                <w:sz w:val="18"/>
                <w:szCs w:val="20"/>
              </w:rPr>
            </w:pPr>
          </w:p>
        </w:tc>
        <w:tc>
          <w:tcPr>
            <w:tcW w:w="8730" w:type="dxa"/>
            <w:shd w:val="clear" w:color="auto" w:fill="F2F2F2"/>
            <w:vAlign w:val="center"/>
          </w:tcPr>
          <w:p w14:paraId="34B208F2" w14:textId="77777777" w:rsidR="0046769E" w:rsidRPr="00C101C9" w:rsidRDefault="0046769E" w:rsidP="00214267">
            <w:pPr>
              <w:rPr>
                <w:rFonts w:ascii="Arial" w:hAnsi="Arial" w:cs="Arial"/>
                <w:b/>
                <w:sz w:val="18"/>
                <w:szCs w:val="20"/>
              </w:rPr>
            </w:pPr>
            <w:r w:rsidRPr="00C101C9">
              <w:rPr>
                <w:rFonts w:ascii="Arial" w:hAnsi="Arial" w:cs="Arial"/>
                <w:b/>
                <w:sz w:val="18"/>
                <w:szCs w:val="20"/>
              </w:rPr>
              <w:t>Section Information Covered</w:t>
            </w:r>
          </w:p>
        </w:tc>
      </w:tr>
      <w:tr w:rsidR="0046769E" w:rsidRPr="00C101C9" w14:paraId="7BFEB0FB" w14:textId="77777777" w:rsidTr="00214267">
        <w:tc>
          <w:tcPr>
            <w:tcW w:w="1548" w:type="dxa"/>
            <w:shd w:val="clear" w:color="auto" w:fill="auto"/>
          </w:tcPr>
          <w:p w14:paraId="09C0FFAD" w14:textId="78103E05" w:rsidR="0046769E" w:rsidRPr="00C101C9" w:rsidRDefault="0046769E" w:rsidP="00214267">
            <w:pPr>
              <w:jc w:val="center"/>
              <w:rPr>
                <w:rFonts w:ascii="Arial" w:hAnsi="Arial" w:cs="Arial"/>
                <w:sz w:val="18"/>
                <w:szCs w:val="20"/>
              </w:rPr>
            </w:pPr>
          </w:p>
        </w:tc>
        <w:tc>
          <w:tcPr>
            <w:tcW w:w="8730" w:type="dxa"/>
            <w:shd w:val="clear" w:color="auto" w:fill="auto"/>
          </w:tcPr>
          <w:p w14:paraId="62CD6092" w14:textId="194B5260" w:rsidR="0046769E" w:rsidRPr="00C101C9" w:rsidRDefault="0046769E" w:rsidP="00214267">
            <w:pPr>
              <w:rPr>
                <w:rFonts w:ascii="Arial" w:hAnsi="Arial" w:cs="Arial"/>
                <w:sz w:val="18"/>
                <w:szCs w:val="20"/>
              </w:rPr>
            </w:pPr>
            <w:r w:rsidRPr="00D320DC">
              <w:rPr>
                <w:rFonts w:ascii="Arial" w:hAnsi="Arial" w:cs="Arial"/>
                <w:sz w:val="18"/>
                <w:szCs w:val="20"/>
              </w:rPr>
              <w:t>Article 705- Interconnected Electric Power Production Sources</w:t>
            </w:r>
          </w:p>
        </w:tc>
      </w:tr>
    </w:tbl>
    <w:p w14:paraId="74D87542" w14:textId="77777777" w:rsidR="0046769E" w:rsidRDefault="0046769E" w:rsidP="0046769E"/>
    <w:p w14:paraId="2F174A5B" w14:textId="77777777" w:rsidR="0046769E" w:rsidRPr="004151FA" w:rsidRDefault="0046769E" w:rsidP="0046769E">
      <w:pPr>
        <w:rPr>
          <w:rFonts w:ascii="Arial" w:hAnsi="Arial" w:cs="Arial"/>
          <w:b/>
          <w:sz w:val="21"/>
          <w:szCs w:val="21"/>
          <w:u w:val="single"/>
        </w:rPr>
      </w:pPr>
      <w:r w:rsidRPr="005B0C81">
        <w:rPr>
          <w:rFonts w:ascii="Arial" w:hAnsi="Arial" w:cs="Arial"/>
          <w:b/>
          <w:sz w:val="21"/>
          <w:szCs w:val="21"/>
          <w:u w:val="single"/>
        </w:rPr>
        <w:t>Article 706- Energy Storage Systems</w:t>
      </w:r>
      <w:r>
        <w:rPr>
          <w:rFonts w:ascii="Arial" w:hAnsi="Arial" w:cs="Arial"/>
          <w:b/>
          <w:sz w:val="21"/>
          <w:szCs w:val="21"/>
          <w:u w:val="single"/>
        </w:rPr>
        <w:t xml:space="preserve"> </w:t>
      </w: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46769E" w:rsidRPr="00C101C9" w14:paraId="672666CC" w14:textId="77777777" w:rsidTr="00214267">
        <w:tc>
          <w:tcPr>
            <w:tcW w:w="1548" w:type="dxa"/>
            <w:shd w:val="clear" w:color="auto" w:fill="F2F2F2"/>
          </w:tcPr>
          <w:p w14:paraId="2B8C55C2" w14:textId="05430B2C" w:rsidR="0046769E" w:rsidRPr="00C101C9" w:rsidRDefault="0046769E" w:rsidP="00214267">
            <w:pPr>
              <w:jc w:val="center"/>
              <w:rPr>
                <w:rFonts w:ascii="Arial" w:hAnsi="Arial" w:cs="Arial"/>
                <w:b/>
                <w:sz w:val="18"/>
                <w:szCs w:val="20"/>
              </w:rPr>
            </w:pPr>
          </w:p>
        </w:tc>
        <w:tc>
          <w:tcPr>
            <w:tcW w:w="8730" w:type="dxa"/>
            <w:shd w:val="clear" w:color="auto" w:fill="F2F2F2"/>
            <w:vAlign w:val="center"/>
          </w:tcPr>
          <w:p w14:paraId="41C2BF01" w14:textId="77777777" w:rsidR="0046769E" w:rsidRPr="00C101C9" w:rsidRDefault="0046769E" w:rsidP="00214267">
            <w:pPr>
              <w:rPr>
                <w:rFonts w:ascii="Arial" w:hAnsi="Arial" w:cs="Arial"/>
                <w:b/>
                <w:sz w:val="18"/>
                <w:szCs w:val="20"/>
              </w:rPr>
            </w:pPr>
            <w:r w:rsidRPr="00C101C9">
              <w:rPr>
                <w:rFonts w:ascii="Arial" w:hAnsi="Arial" w:cs="Arial"/>
                <w:b/>
                <w:sz w:val="18"/>
                <w:szCs w:val="20"/>
              </w:rPr>
              <w:t>Section Information Covered</w:t>
            </w:r>
          </w:p>
        </w:tc>
      </w:tr>
      <w:tr w:rsidR="0046769E" w:rsidRPr="00C101C9" w14:paraId="56F77E2C" w14:textId="77777777" w:rsidTr="00214267">
        <w:tc>
          <w:tcPr>
            <w:tcW w:w="1548" w:type="dxa"/>
            <w:shd w:val="clear" w:color="auto" w:fill="auto"/>
          </w:tcPr>
          <w:p w14:paraId="47428D5B" w14:textId="30F0142F" w:rsidR="0046769E" w:rsidRPr="00C101C9" w:rsidRDefault="0046769E" w:rsidP="00214267">
            <w:pPr>
              <w:jc w:val="center"/>
              <w:rPr>
                <w:rFonts w:ascii="Arial" w:hAnsi="Arial" w:cs="Arial"/>
                <w:sz w:val="18"/>
                <w:szCs w:val="20"/>
              </w:rPr>
            </w:pPr>
          </w:p>
        </w:tc>
        <w:tc>
          <w:tcPr>
            <w:tcW w:w="8730" w:type="dxa"/>
            <w:shd w:val="clear" w:color="auto" w:fill="auto"/>
          </w:tcPr>
          <w:p w14:paraId="5F35AF74" w14:textId="77777777" w:rsidR="0046769E" w:rsidRDefault="0046769E" w:rsidP="00214267">
            <w:pPr>
              <w:rPr>
                <w:rFonts w:ascii="Arial" w:hAnsi="Arial" w:cs="Arial"/>
                <w:sz w:val="18"/>
                <w:szCs w:val="20"/>
              </w:rPr>
            </w:pPr>
            <w:r w:rsidRPr="005B0C81">
              <w:rPr>
                <w:rFonts w:ascii="Arial" w:hAnsi="Arial" w:cs="Arial"/>
                <w:sz w:val="18"/>
                <w:szCs w:val="20"/>
              </w:rPr>
              <w:t>Article 706- Energy Storage Systems</w:t>
            </w:r>
          </w:p>
          <w:p w14:paraId="24687905" w14:textId="79A3F361" w:rsidR="0046769E" w:rsidRPr="00C101C9" w:rsidRDefault="0046769E" w:rsidP="00214267">
            <w:pPr>
              <w:rPr>
                <w:rFonts w:ascii="Arial" w:hAnsi="Arial" w:cs="Arial"/>
                <w:sz w:val="18"/>
                <w:szCs w:val="20"/>
              </w:rPr>
            </w:pPr>
          </w:p>
        </w:tc>
      </w:tr>
    </w:tbl>
    <w:p w14:paraId="6FB03127" w14:textId="77777777" w:rsidR="0046769E" w:rsidRDefault="0046769E" w:rsidP="0046769E"/>
    <w:p w14:paraId="555A96D5" w14:textId="77777777" w:rsidR="0046769E" w:rsidRPr="004151FA" w:rsidRDefault="0046769E" w:rsidP="0046769E">
      <w:pPr>
        <w:rPr>
          <w:rFonts w:ascii="Arial" w:hAnsi="Arial" w:cs="Arial"/>
          <w:b/>
          <w:sz w:val="21"/>
          <w:szCs w:val="21"/>
          <w:u w:val="single"/>
        </w:rPr>
      </w:pPr>
      <w:r w:rsidRPr="005B0C81">
        <w:rPr>
          <w:rFonts w:ascii="Arial" w:hAnsi="Arial" w:cs="Arial"/>
          <w:b/>
          <w:sz w:val="21"/>
          <w:szCs w:val="21"/>
          <w:u w:val="single"/>
        </w:rPr>
        <w:t>Article 710- Stand-Alone Systems</w:t>
      </w:r>
      <w:r>
        <w:rPr>
          <w:rFonts w:ascii="Arial" w:hAnsi="Arial" w:cs="Arial"/>
          <w:b/>
          <w:sz w:val="21"/>
          <w:szCs w:val="21"/>
          <w:u w:val="single"/>
        </w:rPr>
        <w:t xml:space="preserve"> </w:t>
      </w:r>
    </w:p>
    <w:tbl>
      <w:tblPr>
        <w:tblpPr w:leftFromText="180" w:rightFromText="180" w:vertAnchor="text" w:horzAnchor="margin" w:tblpY="16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46769E" w:rsidRPr="00C101C9" w14:paraId="01E35104" w14:textId="77777777" w:rsidTr="00214267">
        <w:tc>
          <w:tcPr>
            <w:tcW w:w="1548" w:type="dxa"/>
            <w:shd w:val="clear" w:color="auto" w:fill="F2F2F2"/>
          </w:tcPr>
          <w:p w14:paraId="0F59585A" w14:textId="5BFDC15E" w:rsidR="0046769E" w:rsidRPr="00C101C9" w:rsidRDefault="0046769E" w:rsidP="00214267">
            <w:pPr>
              <w:jc w:val="center"/>
              <w:rPr>
                <w:rFonts w:ascii="Arial" w:hAnsi="Arial" w:cs="Arial"/>
                <w:b/>
                <w:sz w:val="18"/>
                <w:szCs w:val="20"/>
              </w:rPr>
            </w:pPr>
          </w:p>
        </w:tc>
        <w:tc>
          <w:tcPr>
            <w:tcW w:w="8730" w:type="dxa"/>
            <w:shd w:val="clear" w:color="auto" w:fill="F2F2F2"/>
            <w:vAlign w:val="center"/>
          </w:tcPr>
          <w:p w14:paraId="719F288B" w14:textId="77777777" w:rsidR="0046769E" w:rsidRPr="00C101C9" w:rsidRDefault="0046769E" w:rsidP="00214267">
            <w:pPr>
              <w:rPr>
                <w:rFonts w:ascii="Arial" w:hAnsi="Arial" w:cs="Arial"/>
                <w:b/>
                <w:sz w:val="18"/>
                <w:szCs w:val="20"/>
              </w:rPr>
            </w:pPr>
            <w:r w:rsidRPr="00C101C9">
              <w:rPr>
                <w:rFonts w:ascii="Arial" w:hAnsi="Arial" w:cs="Arial"/>
                <w:b/>
                <w:sz w:val="18"/>
                <w:szCs w:val="20"/>
              </w:rPr>
              <w:t>Section Information Covered</w:t>
            </w:r>
          </w:p>
        </w:tc>
      </w:tr>
      <w:tr w:rsidR="0046769E" w:rsidRPr="00C101C9" w14:paraId="16B12432" w14:textId="77777777" w:rsidTr="00214267">
        <w:tc>
          <w:tcPr>
            <w:tcW w:w="1548" w:type="dxa"/>
            <w:shd w:val="clear" w:color="auto" w:fill="auto"/>
          </w:tcPr>
          <w:p w14:paraId="08A7A4F4" w14:textId="09AA0E93" w:rsidR="0046769E" w:rsidRPr="00C101C9" w:rsidRDefault="0046769E" w:rsidP="00214267">
            <w:pPr>
              <w:jc w:val="center"/>
              <w:rPr>
                <w:rFonts w:ascii="Arial" w:hAnsi="Arial" w:cs="Arial"/>
                <w:sz w:val="18"/>
                <w:szCs w:val="20"/>
              </w:rPr>
            </w:pPr>
          </w:p>
        </w:tc>
        <w:tc>
          <w:tcPr>
            <w:tcW w:w="8730" w:type="dxa"/>
            <w:shd w:val="clear" w:color="auto" w:fill="auto"/>
          </w:tcPr>
          <w:p w14:paraId="188DE5AF" w14:textId="44DFAD8C" w:rsidR="0046769E" w:rsidRPr="00C101C9" w:rsidRDefault="0046769E" w:rsidP="00214267">
            <w:pPr>
              <w:rPr>
                <w:rFonts w:ascii="Arial" w:hAnsi="Arial" w:cs="Arial"/>
                <w:sz w:val="18"/>
                <w:szCs w:val="20"/>
              </w:rPr>
            </w:pPr>
            <w:r w:rsidRPr="005B0C81">
              <w:rPr>
                <w:rFonts w:ascii="Arial" w:hAnsi="Arial" w:cs="Arial"/>
                <w:sz w:val="18"/>
                <w:szCs w:val="20"/>
              </w:rPr>
              <w:t>Article 710- Stand-Alone Systems</w:t>
            </w:r>
          </w:p>
        </w:tc>
      </w:tr>
    </w:tbl>
    <w:p w14:paraId="6F330FA5" w14:textId="77777777" w:rsidR="00637A3F" w:rsidRDefault="006A556A"/>
    <w:sectPr w:rsidR="0063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9E"/>
    <w:rsid w:val="001D70E5"/>
    <w:rsid w:val="001E4CB1"/>
    <w:rsid w:val="00272918"/>
    <w:rsid w:val="00300856"/>
    <w:rsid w:val="00311B92"/>
    <w:rsid w:val="00406C67"/>
    <w:rsid w:val="0046769E"/>
    <w:rsid w:val="004E0A17"/>
    <w:rsid w:val="005E3077"/>
    <w:rsid w:val="005E3CB8"/>
    <w:rsid w:val="006A4AA8"/>
    <w:rsid w:val="006A556A"/>
    <w:rsid w:val="007F02B6"/>
    <w:rsid w:val="00911AE9"/>
    <w:rsid w:val="009451C9"/>
    <w:rsid w:val="00B3198A"/>
    <w:rsid w:val="00CD0EF3"/>
    <w:rsid w:val="00CD1030"/>
    <w:rsid w:val="00D621DC"/>
    <w:rsid w:val="00DD0345"/>
    <w:rsid w:val="00F37C33"/>
    <w:rsid w:val="00F81A31"/>
    <w:rsid w:val="00FD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2D65"/>
  <w15:chartTrackingRefBased/>
  <w15:docId w15:val="{919FE1EF-3154-4EFB-A369-A176DB8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9E"/>
    <w:pPr>
      <w:ind w:left="720"/>
      <w:contextualSpacing/>
    </w:pPr>
    <w:rPr>
      <w:rFonts w:ascii="Arial" w:hAnsi="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Fontes</dc:creator>
  <cp:keywords/>
  <dc:description/>
  <cp:lastModifiedBy>Marissa Fontes</cp:lastModifiedBy>
  <cp:revision>6</cp:revision>
  <dcterms:created xsi:type="dcterms:W3CDTF">2020-10-20T16:13:00Z</dcterms:created>
  <dcterms:modified xsi:type="dcterms:W3CDTF">2020-10-23T13:04:00Z</dcterms:modified>
</cp:coreProperties>
</file>