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70E6" w14:textId="407140B2" w:rsidR="00E22FC0" w:rsidRPr="005F4BE6" w:rsidRDefault="005F4BE6">
      <w:pPr>
        <w:rPr>
          <w:b/>
          <w:bCs/>
          <w:sz w:val="36"/>
          <w:szCs w:val="36"/>
        </w:rPr>
      </w:pPr>
      <w:r w:rsidRPr="005F4BE6">
        <w:rPr>
          <w:b/>
          <w:bCs/>
          <w:sz w:val="36"/>
          <w:szCs w:val="36"/>
        </w:rPr>
        <w:t>A Job Well done Part 2</w:t>
      </w:r>
    </w:p>
    <w:p w14:paraId="53CBCA66" w14:textId="5DBA70B3" w:rsidR="005F4BE6" w:rsidRDefault="005F4BE6" w:rsidP="005F4BE6">
      <w:pPr>
        <w:pStyle w:val="ListParagraph"/>
        <w:numPr>
          <w:ilvl w:val="0"/>
          <w:numId w:val="2"/>
        </w:numPr>
      </w:pPr>
      <w:r w:rsidRPr="005F4BE6">
        <w:rPr>
          <w:b/>
          <w:bCs/>
          <w:sz w:val="24"/>
          <w:szCs w:val="24"/>
        </w:rPr>
        <w:t>Jobsite labor and productivity:</w:t>
      </w:r>
      <w:r>
        <w:t xml:space="preserve"> </w:t>
      </w:r>
    </w:p>
    <w:p w14:paraId="7A3CD79C" w14:textId="6BE2A940" w:rsidR="005F4BE6" w:rsidRDefault="005F4BE6" w:rsidP="005F4BE6">
      <w:pPr>
        <w:pStyle w:val="ListParagraph"/>
        <w:numPr>
          <w:ilvl w:val="1"/>
          <w:numId w:val="2"/>
        </w:numPr>
      </w:pPr>
      <w:r>
        <w:t>The most common factors that affect labor and productivity.</w:t>
      </w:r>
    </w:p>
    <w:p w14:paraId="359DBD3D" w14:textId="0F3570D4" w:rsidR="005F4BE6" w:rsidRDefault="005F4BE6" w:rsidP="005F4BE6">
      <w:pPr>
        <w:pStyle w:val="ListParagraph"/>
        <w:numPr>
          <w:ilvl w:val="1"/>
          <w:numId w:val="2"/>
        </w:numPr>
      </w:pPr>
      <w:r>
        <w:t>The Superintendent’s and Foreman’s role in managing the job site.</w:t>
      </w:r>
    </w:p>
    <w:p w14:paraId="10361B88" w14:textId="4E9F2D05" w:rsidR="005F4BE6" w:rsidRDefault="005F4BE6" w:rsidP="005F4BE6">
      <w:pPr>
        <w:pStyle w:val="ListParagraph"/>
        <w:numPr>
          <w:ilvl w:val="1"/>
          <w:numId w:val="2"/>
        </w:numPr>
      </w:pPr>
      <w:r>
        <w:t xml:space="preserve">Hidden factors </w:t>
      </w:r>
      <w:r w:rsidR="006330EB">
        <w:t xml:space="preserve">on the jobsite that are </w:t>
      </w:r>
      <w:r w:rsidR="00241731">
        <w:t>often missed</w:t>
      </w:r>
      <w:r w:rsidR="006330EB">
        <w:t>.</w:t>
      </w:r>
    </w:p>
    <w:p w14:paraId="61ABA376" w14:textId="1E55BD84" w:rsidR="00241731" w:rsidRDefault="00241731" w:rsidP="00241731">
      <w:pPr>
        <w:pStyle w:val="ListParagraph"/>
        <w:numPr>
          <w:ilvl w:val="1"/>
          <w:numId w:val="2"/>
        </w:numPr>
      </w:pPr>
      <w:r>
        <w:t>Managing construction tasks to produce the best output per labor hour.</w:t>
      </w:r>
    </w:p>
    <w:p w14:paraId="369D3917" w14:textId="37DF3E6F" w:rsidR="00981930" w:rsidRDefault="00981930" w:rsidP="00981930">
      <w:pPr>
        <w:pStyle w:val="ListParagraph"/>
        <w:numPr>
          <w:ilvl w:val="0"/>
          <w:numId w:val="2"/>
        </w:numPr>
      </w:pPr>
      <w:r w:rsidRPr="00981930">
        <w:rPr>
          <w:b/>
          <w:bCs/>
          <w:sz w:val="24"/>
          <w:szCs w:val="24"/>
        </w:rPr>
        <w:t>Construction Documents on the Jobsite</w:t>
      </w:r>
      <w:r w:rsidRPr="00981930">
        <w:rPr>
          <w:b/>
          <w:bCs/>
        </w:rPr>
        <w:t>:</w:t>
      </w:r>
      <w:r>
        <w:t xml:space="preserve"> </w:t>
      </w:r>
    </w:p>
    <w:p w14:paraId="543F4A52" w14:textId="0E904E35" w:rsidR="00981930" w:rsidRDefault="009C1154" w:rsidP="00241731">
      <w:pPr>
        <w:pStyle w:val="ListParagraph"/>
        <w:numPr>
          <w:ilvl w:val="1"/>
          <w:numId w:val="2"/>
        </w:numPr>
      </w:pPr>
      <w:r>
        <w:t>Familiarization</w:t>
      </w:r>
      <w:r w:rsidR="00981930">
        <w:t xml:space="preserve"> of different types of construction documents, plans/</w:t>
      </w:r>
      <w:proofErr w:type="gramStart"/>
      <w:r w:rsidR="00981930">
        <w:t>drawings</w:t>
      </w:r>
      <w:proofErr w:type="gramEnd"/>
      <w:r w:rsidR="00981930">
        <w:t xml:space="preserve"> and their benefits.</w:t>
      </w:r>
    </w:p>
    <w:p w14:paraId="7B1FEE8A" w14:textId="6328CAE1" w:rsidR="00981930" w:rsidRDefault="005D0AC4" w:rsidP="00241731">
      <w:pPr>
        <w:pStyle w:val="ListParagraph"/>
        <w:numPr>
          <w:ilvl w:val="1"/>
          <w:numId w:val="2"/>
        </w:numPr>
      </w:pPr>
      <w:r>
        <w:t>Proactive solutions to managing risk on projects</w:t>
      </w:r>
      <w:r w:rsidR="00D72D6E">
        <w:t>.</w:t>
      </w:r>
    </w:p>
    <w:p w14:paraId="05DC908F" w14:textId="59C1F1CC" w:rsidR="005D0AC4" w:rsidRDefault="009C1154" w:rsidP="00241731">
      <w:pPr>
        <w:pStyle w:val="ListParagraph"/>
        <w:numPr>
          <w:ilvl w:val="1"/>
          <w:numId w:val="2"/>
        </w:numPr>
      </w:pPr>
      <w:r>
        <w:t xml:space="preserve">Review of </w:t>
      </w:r>
      <w:r w:rsidR="00D72D6E">
        <w:t xml:space="preserve">basic </w:t>
      </w:r>
      <w:r>
        <w:t>industry standards</w:t>
      </w:r>
      <w:r w:rsidR="00D72D6E">
        <w:t xml:space="preserve"> and new technologies for documentation.</w:t>
      </w:r>
    </w:p>
    <w:p w14:paraId="5C4E41F7" w14:textId="12DD99EC" w:rsidR="00241731" w:rsidRDefault="00D72D6E" w:rsidP="00241731">
      <w:pPr>
        <w:pStyle w:val="ListParagraph"/>
        <w:numPr>
          <w:ilvl w:val="0"/>
          <w:numId w:val="2"/>
        </w:numPr>
      </w:pPr>
      <w:r w:rsidRPr="00D72D6E">
        <w:rPr>
          <w:b/>
          <w:bCs/>
          <w:sz w:val="24"/>
          <w:szCs w:val="24"/>
        </w:rPr>
        <w:t>Determining General Overhead, Profits and your Breakeven Point:</w:t>
      </w:r>
      <w:r>
        <w:t xml:space="preserve"> </w:t>
      </w:r>
    </w:p>
    <w:p w14:paraId="541E4AC2" w14:textId="60AB38D1" w:rsidR="005C0957" w:rsidRDefault="005C0957" w:rsidP="005C0957">
      <w:pPr>
        <w:pStyle w:val="ListParagraph"/>
        <w:numPr>
          <w:ilvl w:val="1"/>
          <w:numId w:val="2"/>
        </w:numPr>
      </w:pPr>
      <w:r>
        <w:t>Use of r</w:t>
      </w:r>
      <w:r w:rsidR="00981930">
        <w:t xml:space="preserve">eporting systems that aid in </w:t>
      </w:r>
      <w:r>
        <w:t>use of historical job and overhead costs</w:t>
      </w:r>
      <w:r w:rsidR="00981930">
        <w:t>.</w:t>
      </w:r>
    </w:p>
    <w:p w14:paraId="5B080FE5" w14:textId="1E6CDDAE" w:rsidR="005C0957" w:rsidRDefault="005C0957" w:rsidP="005C0957">
      <w:pPr>
        <w:pStyle w:val="ListParagraph"/>
        <w:numPr>
          <w:ilvl w:val="1"/>
          <w:numId w:val="2"/>
        </w:numPr>
      </w:pPr>
      <w:r>
        <w:t xml:space="preserve">How to estimate general overhead budgets and what should be considered a job cost. </w:t>
      </w:r>
    </w:p>
    <w:p w14:paraId="60379B86" w14:textId="072AE831" w:rsidR="005C0957" w:rsidRDefault="005C0957" w:rsidP="005C0957">
      <w:pPr>
        <w:pStyle w:val="ListParagraph"/>
        <w:numPr>
          <w:ilvl w:val="1"/>
          <w:numId w:val="2"/>
        </w:numPr>
      </w:pPr>
      <w:r>
        <w:t>How to determine your breakeven point at the first of the year so that you can manage your overhead based off of revenue.</w:t>
      </w:r>
    </w:p>
    <w:p w14:paraId="141A5860" w14:textId="3F417F86" w:rsidR="005C0957" w:rsidRDefault="005C0957" w:rsidP="005C0957">
      <w:pPr>
        <w:pStyle w:val="ListParagraph"/>
        <w:numPr>
          <w:ilvl w:val="1"/>
          <w:numId w:val="2"/>
        </w:numPr>
      </w:pPr>
      <w:r>
        <w:t>The proactive approach to setting profit margins wh</w:t>
      </w:r>
      <w:r w:rsidR="00E6158B">
        <w:t>ile</w:t>
      </w:r>
      <w:r>
        <w:t xml:space="preserve"> bidding. </w:t>
      </w:r>
    </w:p>
    <w:sectPr w:rsidR="005C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11D0"/>
    <w:multiLevelType w:val="hybridMultilevel"/>
    <w:tmpl w:val="158A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7628E"/>
    <w:multiLevelType w:val="hybridMultilevel"/>
    <w:tmpl w:val="F6C6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F1"/>
    <w:rsid w:val="00241731"/>
    <w:rsid w:val="00306563"/>
    <w:rsid w:val="00562EF1"/>
    <w:rsid w:val="005C0957"/>
    <w:rsid w:val="005D0AC4"/>
    <w:rsid w:val="005F4BE6"/>
    <w:rsid w:val="006330EB"/>
    <w:rsid w:val="00981930"/>
    <w:rsid w:val="009C1154"/>
    <w:rsid w:val="00AF69F1"/>
    <w:rsid w:val="00D72D6E"/>
    <w:rsid w:val="00E22FC0"/>
    <w:rsid w:val="00E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8C64"/>
  <w15:chartTrackingRefBased/>
  <w15:docId w15:val="{AFA3FDE9-BE57-40C3-BDEF-0268F2D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Adams</dc:creator>
  <cp:keywords/>
  <dc:description/>
  <cp:lastModifiedBy>Jolene Ford</cp:lastModifiedBy>
  <cp:revision>2</cp:revision>
  <dcterms:created xsi:type="dcterms:W3CDTF">2021-04-20T23:40:00Z</dcterms:created>
  <dcterms:modified xsi:type="dcterms:W3CDTF">2021-04-20T23:40:00Z</dcterms:modified>
</cp:coreProperties>
</file>