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7D4" w:rsidRPr="00A727D4" w:rsidRDefault="00A727D4" w:rsidP="00A727D4">
      <w:pPr>
        <w:jc w:val="center"/>
        <w:rPr>
          <w:b/>
        </w:rPr>
      </w:pPr>
      <w:bookmarkStart w:id="0" w:name="_GoBack"/>
      <w:r w:rsidRPr="00A727D4">
        <w:rPr>
          <w:b/>
        </w:rPr>
        <w:t>Employees &amp; Sub-contractors</w:t>
      </w:r>
    </w:p>
    <w:bookmarkEnd w:id="0"/>
    <w:p w:rsidR="00A727D4" w:rsidRDefault="00A727D4" w:rsidP="00A727D4">
      <w:pPr>
        <w:pStyle w:val="ListParagraph"/>
        <w:numPr>
          <w:ilvl w:val="0"/>
          <w:numId w:val="1"/>
        </w:numPr>
      </w:pPr>
      <w:r>
        <w:t xml:space="preserve">Sub-contractors vs. </w:t>
      </w:r>
      <w:proofErr w:type="gramStart"/>
      <w:r>
        <w:t>employees</w:t>
      </w:r>
      <w:proofErr w:type="gramEnd"/>
      <w:r>
        <w:t xml:space="preserve"> intro</w:t>
      </w:r>
      <w:r>
        <w:br/>
      </w:r>
    </w:p>
    <w:p w:rsidR="00A727D4" w:rsidRDefault="00A727D4" w:rsidP="00A727D4">
      <w:pPr>
        <w:pStyle w:val="ListParagraph"/>
        <w:numPr>
          <w:ilvl w:val="0"/>
          <w:numId w:val="1"/>
        </w:numPr>
      </w:pPr>
      <w:r>
        <w:t xml:space="preserve">Consequences of misclassification </w:t>
      </w:r>
      <w:r>
        <w:br/>
      </w:r>
    </w:p>
    <w:p w:rsidR="00A727D4" w:rsidRDefault="00A727D4" w:rsidP="00A727D4">
      <w:pPr>
        <w:pStyle w:val="ListParagraph"/>
        <w:numPr>
          <w:ilvl w:val="0"/>
          <w:numId w:val="1"/>
        </w:numPr>
      </w:pPr>
      <w:r>
        <w:t>Employee o</w:t>
      </w:r>
      <w:r>
        <w:t>r</w:t>
      </w:r>
      <w:r>
        <w:t xml:space="preserve"> sub</w:t>
      </w:r>
      <w:r>
        <w:t>? – How to determine</w:t>
      </w:r>
      <w:r>
        <w:t xml:space="preserve"> </w:t>
      </w:r>
    </w:p>
    <w:p w:rsidR="00A727D4" w:rsidRDefault="00A727D4" w:rsidP="00A727D4">
      <w:pPr>
        <w:pStyle w:val="ListParagraph"/>
        <w:numPr>
          <w:ilvl w:val="1"/>
          <w:numId w:val="1"/>
        </w:numPr>
      </w:pPr>
      <w:r>
        <w:t>Behavioral</w:t>
      </w:r>
    </w:p>
    <w:p w:rsidR="00A727D4" w:rsidRPr="003343E6" w:rsidRDefault="00A727D4" w:rsidP="00A727D4">
      <w:pPr>
        <w:pStyle w:val="ListParagraph"/>
        <w:numPr>
          <w:ilvl w:val="1"/>
          <w:numId w:val="1"/>
        </w:numPr>
      </w:pPr>
      <w:r w:rsidRPr="003343E6">
        <w:t>Financial</w:t>
      </w:r>
    </w:p>
    <w:p w:rsidR="00A727D4" w:rsidRDefault="00A727D4" w:rsidP="00A727D4">
      <w:pPr>
        <w:pStyle w:val="ListParagraph"/>
        <w:numPr>
          <w:ilvl w:val="1"/>
          <w:numId w:val="1"/>
        </w:numPr>
      </w:pPr>
      <w:r>
        <w:t xml:space="preserve">Type of Relationship </w:t>
      </w:r>
    </w:p>
    <w:p w:rsidR="00A727D4" w:rsidRDefault="00A727D4" w:rsidP="00A727D4">
      <w:pPr>
        <w:pStyle w:val="ListParagraph"/>
        <w:ind w:left="1440"/>
      </w:pPr>
    </w:p>
    <w:p w:rsidR="00A727D4" w:rsidRDefault="00A727D4" w:rsidP="00A727D4">
      <w:pPr>
        <w:pStyle w:val="ListParagraph"/>
        <w:numPr>
          <w:ilvl w:val="0"/>
          <w:numId w:val="1"/>
        </w:numPr>
      </w:pPr>
      <w:r w:rsidRPr="00C90BD6">
        <w:t>Sub-contractor check list</w:t>
      </w:r>
      <w:r>
        <w:br/>
      </w:r>
    </w:p>
    <w:p w:rsidR="00A727D4" w:rsidRDefault="00A727D4" w:rsidP="00A727D4">
      <w:pPr>
        <w:pStyle w:val="ListParagraph"/>
        <w:numPr>
          <w:ilvl w:val="0"/>
          <w:numId w:val="1"/>
        </w:numPr>
      </w:pPr>
      <w:r>
        <w:t>Employment Best Practices</w:t>
      </w:r>
    </w:p>
    <w:p w:rsidR="00A727D4" w:rsidRDefault="00A727D4" w:rsidP="00A727D4">
      <w:pPr>
        <w:pStyle w:val="ListParagraph"/>
        <w:numPr>
          <w:ilvl w:val="1"/>
          <w:numId w:val="1"/>
        </w:numPr>
      </w:pPr>
      <w:r>
        <w:t>New hire paperwork</w:t>
      </w:r>
    </w:p>
    <w:p w:rsidR="00A727D4" w:rsidRDefault="00A727D4" w:rsidP="00A727D4">
      <w:pPr>
        <w:pStyle w:val="ListParagraph"/>
        <w:numPr>
          <w:ilvl w:val="2"/>
          <w:numId w:val="1"/>
        </w:numPr>
      </w:pPr>
      <w:r>
        <w:t>W-4</w:t>
      </w:r>
    </w:p>
    <w:p w:rsidR="00A727D4" w:rsidRDefault="00A727D4" w:rsidP="00A727D4">
      <w:pPr>
        <w:pStyle w:val="ListParagraph"/>
        <w:numPr>
          <w:ilvl w:val="2"/>
          <w:numId w:val="1"/>
        </w:numPr>
      </w:pPr>
      <w:r>
        <w:t>Form I-9</w:t>
      </w:r>
      <w:r>
        <w:br/>
      </w:r>
    </w:p>
    <w:p w:rsidR="00A727D4" w:rsidRDefault="00A727D4" w:rsidP="00A727D4">
      <w:pPr>
        <w:pStyle w:val="ListParagraph"/>
        <w:numPr>
          <w:ilvl w:val="0"/>
          <w:numId w:val="1"/>
        </w:numPr>
      </w:pPr>
      <w:r>
        <w:t>Employment Best Practices continued</w:t>
      </w:r>
    </w:p>
    <w:p w:rsidR="00A727D4" w:rsidRDefault="00A727D4" w:rsidP="00A727D4">
      <w:pPr>
        <w:pStyle w:val="ListParagraph"/>
        <w:numPr>
          <w:ilvl w:val="1"/>
          <w:numId w:val="1"/>
        </w:numPr>
      </w:pPr>
      <w:r>
        <w:t>Written job descriptions &amp; job offer</w:t>
      </w:r>
    </w:p>
    <w:p w:rsidR="00A727D4" w:rsidRDefault="00A727D4" w:rsidP="00A727D4">
      <w:pPr>
        <w:pStyle w:val="ListParagraph"/>
        <w:numPr>
          <w:ilvl w:val="1"/>
          <w:numId w:val="1"/>
        </w:numPr>
      </w:pPr>
      <w:r>
        <w:t xml:space="preserve">Review write up forms and performance reviews </w:t>
      </w:r>
    </w:p>
    <w:p w:rsidR="00A727D4" w:rsidRDefault="00A727D4" w:rsidP="00A727D4">
      <w:pPr>
        <w:pStyle w:val="ListParagraph"/>
        <w:numPr>
          <w:ilvl w:val="1"/>
          <w:numId w:val="1"/>
        </w:numPr>
      </w:pPr>
      <w:r>
        <w:t xml:space="preserve">Unemployment </w:t>
      </w:r>
    </w:p>
    <w:p w:rsidR="00A727D4" w:rsidRDefault="00A727D4" w:rsidP="00A727D4">
      <w:pPr>
        <w:pStyle w:val="ListParagraph"/>
        <w:numPr>
          <w:ilvl w:val="1"/>
          <w:numId w:val="1"/>
        </w:numPr>
      </w:pPr>
      <w:r>
        <w:t>Wage claims</w:t>
      </w:r>
    </w:p>
    <w:p w:rsidR="00A727D4" w:rsidRDefault="00A727D4" w:rsidP="00A727D4">
      <w:pPr>
        <w:pStyle w:val="ListParagraph"/>
        <w:numPr>
          <w:ilvl w:val="1"/>
          <w:numId w:val="1"/>
        </w:numPr>
      </w:pPr>
      <w:r>
        <w:t xml:space="preserve">Discrimination </w:t>
      </w:r>
    </w:p>
    <w:p w:rsidR="00A727D4" w:rsidRDefault="00A727D4" w:rsidP="00A727D4">
      <w:pPr>
        <w:pStyle w:val="ListParagraph"/>
        <w:numPr>
          <w:ilvl w:val="1"/>
          <w:numId w:val="1"/>
        </w:numPr>
      </w:pPr>
      <w:r>
        <w:t xml:space="preserve">Safety manuals and handbooks </w:t>
      </w:r>
    </w:p>
    <w:p w:rsidR="00A727D4" w:rsidRDefault="00A727D4" w:rsidP="00A727D4">
      <w:pPr>
        <w:pStyle w:val="ListParagraph"/>
        <w:ind w:left="2160"/>
      </w:pPr>
    </w:p>
    <w:p w:rsidR="00A727D4" w:rsidRDefault="00A727D4" w:rsidP="00A727D4">
      <w:pPr>
        <w:pStyle w:val="ListParagraph"/>
        <w:numPr>
          <w:ilvl w:val="0"/>
          <w:numId w:val="1"/>
        </w:numPr>
      </w:pPr>
      <w:r>
        <w:t>Employment Law</w:t>
      </w:r>
    </w:p>
    <w:p w:rsidR="00A727D4" w:rsidRDefault="00A727D4" w:rsidP="00A727D4">
      <w:pPr>
        <w:pStyle w:val="ListParagraph"/>
        <w:numPr>
          <w:ilvl w:val="1"/>
          <w:numId w:val="1"/>
        </w:numPr>
      </w:pPr>
      <w:r>
        <w:t xml:space="preserve">Pay schedules </w:t>
      </w:r>
    </w:p>
    <w:p w:rsidR="00A727D4" w:rsidRDefault="00A727D4" w:rsidP="00A727D4">
      <w:pPr>
        <w:pStyle w:val="ListParagraph"/>
        <w:numPr>
          <w:ilvl w:val="1"/>
          <w:numId w:val="1"/>
        </w:numPr>
      </w:pPr>
      <w:r>
        <w:t>Withholding from employee paychecks</w:t>
      </w:r>
    </w:p>
    <w:p w:rsidR="00A727D4" w:rsidRDefault="00A727D4" w:rsidP="00A727D4">
      <w:pPr>
        <w:pStyle w:val="ListParagraph"/>
        <w:numPr>
          <w:ilvl w:val="1"/>
          <w:numId w:val="1"/>
        </w:numPr>
      </w:pPr>
      <w:r>
        <w:t>Final payment rules</w:t>
      </w:r>
      <w:r>
        <w:br/>
      </w:r>
    </w:p>
    <w:p w:rsidR="00A727D4" w:rsidRDefault="00A727D4" w:rsidP="00A727D4">
      <w:pPr>
        <w:pStyle w:val="ListParagraph"/>
        <w:numPr>
          <w:ilvl w:val="0"/>
          <w:numId w:val="1"/>
        </w:numPr>
      </w:pPr>
      <w:r>
        <w:t>Employment Law continued</w:t>
      </w:r>
    </w:p>
    <w:p w:rsidR="00A727D4" w:rsidRDefault="00A727D4" w:rsidP="00A727D4">
      <w:pPr>
        <w:pStyle w:val="ListParagraph"/>
        <w:numPr>
          <w:ilvl w:val="1"/>
          <w:numId w:val="1"/>
        </w:numPr>
      </w:pPr>
      <w:r>
        <w:t>Overtime</w:t>
      </w:r>
    </w:p>
    <w:p w:rsidR="00A727D4" w:rsidRDefault="00A727D4" w:rsidP="00A727D4">
      <w:pPr>
        <w:pStyle w:val="ListParagraph"/>
        <w:numPr>
          <w:ilvl w:val="1"/>
          <w:numId w:val="1"/>
        </w:numPr>
      </w:pPr>
      <w:r>
        <w:t xml:space="preserve">Timekeeping </w:t>
      </w:r>
    </w:p>
    <w:p w:rsidR="00A727D4" w:rsidRDefault="00A727D4" w:rsidP="00A727D4">
      <w:pPr>
        <w:pStyle w:val="ListParagraph"/>
        <w:numPr>
          <w:ilvl w:val="1"/>
          <w:numId w:val="1"/>
        </w:numPr>
      </w:pPr>
      <w:r>
        <w:t>At-will employment</w:t>
      </w:r>
      <w:r>
        <w:br/>
      </w:r>
    </w:p>
    <w:p w:rsidR="00A727D4" w:rsidRDefault="00A727D4" w:rsidP="00A727D4">
      <w:pPr>
        <w:pStyle w:val="ListParagraph"/>
        <w:numPr>
          <w:ilvl w:val="0"/>
          <w:numId w:val="1"/>
        </w:numPr>
      </w:pPr>
      <w:r>
        <w:t>Piece Rate Pay</w:t>
      </w:r>
      <w:r>
        <w:br/>
      </w:r>
    </w:p>
    <w:p w:rsidR="00A727D4" w:rsidRDefault="00A727D4" w:rsidP="00A727D4">
      <w:pPr>
        <w:pStyle w:val="ListParagraph"/>
        <w:numPr>
          <w:ilvl w:val="0"/>
          <w:numId w:val="1"/>
        </w:numPr>
      </w:pPr>
      <w:r>
        <w:t>Unemployment- Summary</w:t>
      </w:r>
    </w:p>
    <w:p w:rsidR="00A727D4" w:rsidRDefault="00A727D4" w:rsidP="00A727D4">
      <w:pPr>
        <w:pStyle w:val="ListParagraph"/>
        <w:numPr>
          <w:ilvl w:val="1"/>
          <w:numId w:val="1"/>
        </w:numPr>
      </w:pPr>
      <w:r>
        <w:t>Knowledge</w:t>
      </w:r>
    </w:p>
    <w:p w:rsidR="00A727D4" w:rsidRDefault="00A727D4" w:rsidP="00A727D4">
      <w:pPr>
        <w:pStyle w:val="ListParagraph"/>
        <w:numPr>
          <w:ilvl w:val="1"/>
          <w:numId w:val="1"/>
        </w:numPr>
      </w:pPr>
      <w:r>
        <w:t xml:space="preserve">Culpability </w:t>
      </w:r>
    </w:p>
    <w:p w:rsidR="00A727D4" w:rsidRDefault="00A727D4" w:rsidP="00A727D4">
      <w:pPr>
        <w:pStyle w:val="ListParagraph"/>
        <w:numPr>
          <w:ilvl w:val="1"/>
          <w:numId w:val="1"/>
        </w:numPr>
      </w:pPr>
      <w:r>
        <w:t>Control</w:t>
      </w:r>
      <w:r>
        <w:br/>
      </w:r>
    </w:p>
    <w:p w:rsidR="00A727D4" w:rsidRDefault="00A727D4" w:rsidP="00A727D4">
      <w:pPr>
        <w:pStyle w:val="ListParagraph"/>
        <w:numPr>
          <w:ilvl w:val="0"/>
          <w:numId w:val="1"/>
        </w:numPr>
      </w:pPr>
      <w:r>
        <w:t>Unemployment- Knowledge</w:t>
      </w:r>
      <w:r>
        <w:br/>
      </w:r>
    </w:p>
    <w:p w:rsidR="00A727D4" w:rsidRDefault="00A727D4" w:rsidP="00A727D4">
      <w:pPr>
        <w:pStyle w:val="ListParagraph"/>
        <w:numPr>
          <w:ilvl w:val="0"/>
          <w:numId w:val="1"/>
        </w:numPr>
      </w:pPr>
      <w:r>
        <w:lastRenderedPageBreak/>
        <w:t xml:space="preserve">Unemployment- Culpability </w:t>
      </w:r>
      <w:r>
        <w:br/>
      </w:r>
    </w:p>
    <w:p w:rsidR="00A727D4" w:rsidRDefault="00A727D4" w:rsidP="00A727D4">
      <w:pPr>
        <w:pStyle w:val="ListParagraph"/>
        <w:numPr>
          <w:ilvl w:val="0"/>
          <w:numId w:val="1"/>
        </w:numPr>
      </w:pPr>
      <w:r>
        <w:t>Unemployment- Control</w:t>
      </w:r>
      <w:r>
        <w:br/>
      </w:r>
    </w:p>
    <w:p w:rsidR="00A727D4" w:rsidRDefault="00A727D4" w:rsidP="00A727D4">
      <w:pPr>
        <w:pStyle w:val="ListParagraph"/>
        <w:numPr>
          <w:ilvl w:val="0"/>
          <w:numId w:val="1"/>
        </w:numPr>
      </w:pPr>
      <w:r>
        <w:t>Labor Shortage</w:t>
      </w:r>
      <w:r>
        <w:t xml:space="preserve"> &amp; employee retention</w:t>
      </w:r>
      <w:r>
        <w:br/>
      </w:r>
    </w:p>
    <w:p w:rsidR="00A727D4" w:rsidRDefault="00A727D4" w:rsidP="00A727D4">
      <w:pPr>
        <w:pStyle w:val="ListParagraph"/>
        <w:numPr>
          <w:ilvl w:val="0"/>
          <w:numId w:val="1"/>
        </w:numPr>
      </w:pPr>
      <w:r>
        <w:t>Hiring the Best Talent</w:t>
      </w:r>
      <w:r>
        <w:br/>
      </w:r>
    </w:p>
    <w:p w:rsidR="00A727D4" w:rsidRDefault="00A727D4" w:rsidP="00A727D4">
      <w:pPr>
        <w:pStyle w:val="ListParagraph"/>
        <w:numPr>
          <w:ilvl w:val="0"/>
          <w:numId w:val="1"/>
        </w:numPr>
      </w:pPr>
      <w:r>
        <w:t>Retaining Employees &amp; Company Culture</w:t>
      </w:r>
      <w:r>
        <w:br/>
      </w:r>
    </w:p>
    <w:p w:rsidR="00A727D4" w:rsidRDefault="00A727D4" w:rsidP="00A727D4">
      <w:pPr>
        <w:pStyle w:val="ListParagraph"/>
        <w:numPr>
          <w:ilvl w:val="0"/>
          <w:numId w:val="1"/>
        </w:numPr>
      </w:pPr>
      <w:r>
        <w:t>Covid-19 Regulations</w:t>
      </w:r>
      <w:r>
        <w:br/>
      </w:r>
    </w:p>
    <w:p w:rsidR="00A727D4" w:rsidRDefault="00A727D4" w:rsidP="00A727D4">
      <w:pPr>
        <w:pStyle w:val="ListParagraph"/>
        <w:numPr>
          <w:ilvl w:val="0"/>
          <w:numId w:val="1"/>
        </w:numPr>
      </w:pPr>
      <w:r>
        <w:t>Contact Info</w:t>
      </w:r>
    </w:p>
    <w:p w:rsidR="00A727D4" w:rsidRDefault="00A727D4" w:rsidP="00A727D4"/>
    <w:p w:rsidR="00C447BD" w:rsidRDefault="00C447BD"/>
    <w:sectPr w:rsidR="00C44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F30D3"/>
    <w:multiLevelType w:val="hybridMultilevel"/>
    <w:tmpl w:val="23C83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D4"/>
    <w:rsid w:val="00A727D4"/>
    <w:rsid w:val="00C4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FEF5"/>
  <w15:chartTrackingRefBased/>
  <w15:docId w15:val="{917EB13B-513E-4EE3-9129-9A0CE6F9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Rehn Elliott</dc:creator>
  <cp:keywords/>
  <dc:description/>
  <cp:lastModifiedBy>Rehn Elliott</cp:lastModifiedBy>
  <cp:revision>1</cp:revision>
  <dcterms:created xsi:type="dcterms:W3CDTF">2021-04-30T19:10:00Z</dcterms:created>
  <dcterms:modified xsi:type="dcterms:W3CDTF">2021-04-30T19:19:00Z</dcterms:modified>
</cp:coreProperties>
</file>