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393C"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t xml:space="preserve">Natalie </w:t>
      </w:r>
      <w:proofErr w:type="spellStart"/>
      <w:r w:rsidRPr="00461D08">
        <w:rPr>
          <w:rFonts w:ascii="Arial" w:eastAsia="Times New Roman" w:hAnsi="Arial" w:cs="Arial"/>
          <w:color w:val="636363"/>
        </w:rPr>
        <w:t>Gochnour</w:t>
      </w:r>
      <w:proofErr w:type="spellEnd"/>
      <w:r w:rsidRPr="00461D08">
        <w:rPr>
          <w:rFonts w:ascii="Arial" w:eastAsia="Times New Roman" w:hAnsi="Arial" w:cs="Arial"/>
          <w:color w:val="636363"/>
        </w:rPr>
        <w:t xml:space="preserve"> serves as an associate dean in the David Eccles School of Business and director of the Kem C. Gardner Policy Institute at the University of Utah. She also serves as the chief economist for the Salt Lake Chamber. In these roles she helps connect the Eccles School with the broader business community and shares applied economic and business research.</w:t>
      </w:r>
      <w:r w:rsidRPr="00461D08">
        <w:rPr>
          <w:rFonts w:ascii="Arial" w:eastAsia="Times New Roman" w:hAnsi="Arial" w:cs="Arial"/>
          <w:color w:val="636363"/>
        </w:rPr>
        <w:br/>
        <w:t> </w:t>
      </w:r>
      <w:r w:rsidRPr="00461D08">
        <w:rPr>
          <w:rFonts w:ascii="Arial" w:eastAsia="Times New Roman" w:hAnsi="Arial" w:cs="Arial"/>
          <w:color w:val="636363"/>
        </w:rPr>
        <w:br/>
      </w:r>
      <w:proofErr w:type="spellStart"/>
      <w:r w:rsidRPr="00461D08">
        <w:rPr>
          <w:rFonts w:ascii="Arial" w:eastAsia="Times New Roman" w:hAnsi="Arial" w:cs="Arial"/>
          <w:color w:val="636363"/>
        </w:rPr>
        <w:t>Gochnour’s</w:t>
      </w:r>
      <w:proofErr w:type="spellEnd"/>
      <w:r w:rsidRPr="00461D08">
        <w:rPr>
          <w:rFonts w:ascii="Arial" w:eastAsia="Times New Roman" w:hAnsi="Arial" w:cs="Arial"/>
          <w:color w:val="636363"/>
        </w:rPr>
        <w:t xml:space="preserve"> experience includes a diverse mix of public service and business experience. From 2006 to 2013 she guided the public policy work of the Salt Lake Chamber, Utah’s largest business association, representing </w:t>
      </w:r>
      <w:proofErr w:type="gramStart"/>
      <w:r w:rsidRPr="00461D08">
        <w:rPr>
          <w:rFonts w:ascii="Arial" w:eastAsia="Times New Roman" w:hAnsi="Arial" w:cs="Arial"/>
          <w:color w:val="636363"/>
        </w:rPr>
        <w:t>7,700 member</w:t>
      </w:r>
      <w:proofErr w:type="gramEnd"/>
      <w:r w:rsidRPr="00461D08">
        <w:rPr>
          <w:rFonts w:ascii="Arial" w:eastAsia="Times New Roman" w:hAnsi="Arial" w:cs="Arial"/>
          <w:color w:val="636363"/>
        </w:rPr>
        <w:t xml:space="preserve"> businesses. She helped create and lead the Downtown Rising movement, helped pass a ballot initiative to secure funds for the expansion of Utah’s TRAX light rail and </w:t>
      </w:r>
      <w:proofErr w:type="spellStart"/>
      <w:r w:rsidRPr="00461D08">
        <w:rPr>
          <w:rFonts w:ascii="Arial" w:eastAsia="Times New Roman" w:hAnsi="Arial" w:cs="Arial"/>
          <w:color w:val="636363"/>
        </w:rPr>
        <w:t>FrontRunner</w:t>
      </w:r>
      <w:proofErr w:type="spellEnd"/>
      <w:r w:rsidRPr="00461D08">
        <w:rPr>
          <w:rFonts w:ascii="Arial" w:eastAsia="Times New Roman" w:hAnsi="Arial" w:cs="Arial"/>
          <w:color w:val="636363"/>
        </w:rPr>
        <w:t xml:space="preserve"> commuter rail service, and assisted with the drafting and promotion of The Utah Compact. </w:t>
      </w:r>
      <w:r w:rsidRPr="00461D08">
        <w:rPr>
          <w:rFonts w:ascii="Tahoma" w:eastAsia="Times New Roman" w:hAnsi="Tahoma" w:cs="Tahoma"/>
          <w:color w:val="636363"/>
        </w:rPr>
        <w:t>  </w:t>
      </w:r>
    </w:p>
    <w:p w14:paraId="2B359A33"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t> </w:t>
      </w:r>
    </w:p>
    <w:p w14:paraId="4269637B"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t xml:space="preserve">During </w:t>
      </w:r>
      <w:proofErr w:type="spellStart"/>
      <w:r w:rsidRPr="00461D08">
        <w:rPr>
          <w:rFonts w:ascii="Arial" w:eastAsia="Times New Roman" w:hAnsi="Arial" w:cs="Arial"/>
          <w:color w:val="636363"/>
        </w:rPr>
        <w:t>Gochnour’s</w:t>
      </w:r>
      <w:proofErr w:type="spellEnd"/>
      <w:r w:rsidRPr="00461D08">
        <w:rPr>
          <w:rFonts w:ascii="Arial" w:eastAsia="Times New Roman" w:hAnsi="Arial" w:cs="Arial"/>
          <w:color w:val="636363"/>
        </w:rPr>
        <w:t xml:space="preserve"> state service she advised Utah governors </w:t>
      </w:r>
      <w:proofErr w:type="spellStart"/>
      <w:r w:rsidRPr="00461D08">
        <w:rPr>
          <w:rFonts w:ascii="Arial" w:eastAsia="Times New Roman" w:hAnsi="Arial" w:cs="Arial"/>
          <w:color w:val="636363"/>
        </w:rPr>
        <w:t>Bangerter</w:t>
      </w:r>
      <w:proofErr w:type="spellEnd"/>
      <w:r w:rsidRPr="00461D08">
        <w:rPr>
          <w:rFonts w:ascii="Arial" w:eastAsia="Times New Roman" w:hAnsi="Arial" w:cs="Arial"/>
          <w:color w:val="636363"/>
        </w:rPr>
        <w:t>, Leavitt and Walker, and served as the media spokesperson for the governor’s office during the 2002 Olympic Winter Games. She also served as a political appointee in the George W. Bush administration, serving as an associate administrator at the U.S. Environmental Protection Agency and a deputy to the secretary at the U.S. Department of Health and Human Services.</w:t>
      </w:r>
      <w:r w:rsidRPr="00461D08">
        <w:rPr>
          <w:rFonts w:ascii="Tahoma" w:eastAsia="Times New Roman" w:hAnsi="Tahoma" w:cs="Tahoma"/>
          <w:color w:val="636363"/>
        </w:rPr>
        <w:t> </w:t>
      </w:r>
      <w:r w:rsidRPr="00461D08">
        <w:rPr>
          <w:rFonts w:ascii="Arial" w:eastAsia="Times New Roman" w:hAnsi="Arial" w:cs="Arial"/>
          <w:color w:val="636363"/>
        </w:rPr>
        <w:t> </w:t>
      </w:r>
    </w:p>
    <w:p w14:paraId="601A2E10"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br/>
        <w:t xml:space="preserve">In 2012, </w:t>
      </w:r>
      <w:proofErr w:type="spellStart"/>
      <w:r w:rsidRPr="00461D08">
        <w:rPr>
          <w:rFonts w:ascii="Arial" w:eastAsia="Times New Roman" w:hAnsi="Arial" w:cs="Arial"/>
          <w:color w:val="636363"/>
        </w:rPr>
        <w:t>Gochnour</w:t>
      </w:r>
      <w:proofErr w:type="spellEnd"/>
      <w:r w:rsidRPr="00461D08">
        <w:rPr>
          <w:rFonts w:ascii="Arial" w:eastAsia="Times New Roman" w:hAnsi="Arial" w:cs="Arial"/>
          <w:color w:val="636363"/>
        </w:rPr>
        <w:t xml:space="preserve"> was the recipient of the Outstanding Achievement Award for business from the YWCA Salt Lake City. She has also been honored by Wasatch Women magazine as the “Wasatch Women of the Year,” an honor bestowed to women in the community who elevate the stature of women and serve the community good.</w:t>
      </w:r>
    </w:p>
    <w:p w14:paraId="6766077B"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t> </w:t>
      </w:r>
    </w:p>
    <w:p w14:paraId="5039FA8F" w14:textId="77777777" w:rsidR="00461D08" w:rsidRPr="00461D08" w:rsidRDefault="00461D08" w:rsidP="00461D08">
      <w:pPr>
        <w:shd w:val="clear" w:color="auto" w:fill="FFFFFF"/>
        <w:spacing w:after="0" w:line="240" w:lineRule="auto"/>
        <w:rPr>
          <w:rFonts w:ascii="Arial" w:eastAsia="Times New Roman" w:hAnsi="Arial" w:cs="Arial"/>
          <w:color w:val="636363"/>
        </w:rPr>
      </w:pPr>
      <w:proofErr w:type="spellStart"/>
      <w:r w:rsidRPr="00461D08">
        <w:rPr>
          <w:rFonts w:ascii="Arial" w:eastAsia="Times New Roman" w:hAnsi="Arial" w:cs="Arial"/>
          <w:color w:val="636363"/>
        </w:rPr>
        <w:t>Gochnour</w:t>
      </w:r>
      <w:proofErr w:type="spellEnd"/>
      <w:r w:rsidRPr="00461D08">
        <w:rPr>
          <w:rFonts w:ascii="Arial" w:eastAsia="Times New Roman" w:hAnsi="Arial" w:cs="Arial"/>
          <w:color w:val="636363"/>
        </w:rPr>
        <w:t xml:space="preserve"> serves on the Salt Lake City International Airport, Utah Olympic Legacy Foundation, Dominion Energy (Western), World Trade Center Utah, and Primary Children’s Hospital Boards. She is vice-chair of Envision Utah, one of the nation’s most successful quality growth partnerships.</w:t>
      </w:r>
      <w:r w:rsidRPr="00461D08">
        <w:rPr>
          <w:rFonts w:ascii="Arial" w:eastAsia="Times New Roman" w:hAnsi="Arial" w:cs="Arial"/>
          <w:color w:val="636363"/>
        </w:rPr>
        <w:br/>
        <w:t> </w:t>
      </w:r>
      <w:r w:rsidRPr="00461D08">
        <w:rPr>
          <w:rFonts w:ascii="Arial" w:eastAsia="Times New Roman" w:hAnsi="Arial" w:cs="Arial"/>
          <w:color w:val="636363"/>
        </w:rPr>
        <w:br/>
      </w:r>
      <w:proofErr w:type="spellStart"/>
      <w:r w:rsidRPr="00461D08">
        <w:rPr>
          <w:rFonts w:ascii="Arial" w:eastAsia="Times New Roman" w:hAnsi="Arial" w:cs="Arial"/>
          <w:color w:val="636363"/>
        </w:rPr>
        <w:t>Gochnour</w:t>
      </w:r>
      <w:proofErr w:type="spellEnd"/>
      <w:r w:rsidRPr="00461D08">
        <w:rPr>
          <w:rFonts w:ascii="Arial" w:eastAsia="Times New Roman" w:hAnsi="Arial" w:cs="Arial"/>
          <w:color w:val="636363"/>
        </w:rPr>
        <w:t xml:space="preserve"> is a </w:t>
      </w:r>
      <w:proofErr w:type="gramStart"/>
      <w:r w:rsidRPr="00461D08">
        <w:rPr>
          <w:rFonts w:ascii="Arial" w:eastAsia="Times New Roman" w:hAnsi="Arial" w:cs="Arial"/>
          <w:color w:val="636363"/>
        </w:rPr>
        <w:t>sought after</w:t>
      </w:r>
      <w:proofErr w:type="gramEnd"/>
      <w:r w:rsidRPr="00461D08">
        <w:rPr>
          <w:rFonts w:ascii="Arial" w:eastAsia="Times New Roman" w:hAnsi="Arial" w:cs="Arial"/>
          <w:color w:val="636363"/>
        </w:rPr>
        <w:t xml:space="preserve"> public speaker with the unique ability to translate policy-speak into everyday language. A native Utahn, her professional focus and passion are public policies that promote balance, civility and prosperity. She shares her views in regular columns in both Utah Business magazine and the Deseret News. She is also a co-host of KCPW's (Salt Lake City's public radio station) award-winning program, Both Sides of the Aisle, where she represents the political middle.</w:t>
      </w:r>
      <w:r w:rsidRPr="00461D08">
        <w:rPr>
          <w:rFonts w:ascii="Arial" w:eastAsia="Times New Roman" w:hAnsi="Arial" w:cs="Arial"/>
          <w:color w:val="636363"/>
        </w:rPr>
        <w:br/>
        <w:t> </w:t>
      </w:r>
      <w:r w:rsidRPr="00461D08">
        <w:rPr>
          <w:rFonts w:ascii="Arial" w:eastAsia="Times New Roman" w:hAnsi="Arial" w:cs="Arial"/>
          <w:color w:val="636363"/>
        </w:rPr>
        <w:br/>
      </w:r>
      <w:proofErr w:type="spellStart"/>
      <w:r w:rsidRPr="00461D08">
        <w:rPr>
          <w:rFonts w:ascii="Arial" w:eastAsia="Times New Roman" w:hAnsi="Arial" w:cs="Arial"/>
          <w:color w:val="636363"/>
        </w:rPr>
        <w:t>Gochnour</w:t>
      </w:r>
      <w:proofErr w:type="spellEnd"/>
      <w:r w:rsidRPr="00461D08">
        <w:rPr>
          <w:rFonts w:ascii="Arial" w:eastAsia="Times New Roman" w:hAnsi="Arial" w:cs="Arial"/>
          <w:color w:val="636363"/>
        </w:rPr>
        <w:t xml:space="preserve"> has both an undergraduate and master's degree in economics from the University of Utah. She teaches Public Finance for the Economics Department and serves on the Dean's Team in the David Eccles School of Business.</w:t>
      </w:r>
    </w:p>
    <w:p w14:paraId="5B4E29F9"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t> </w:t>
      </w:r>
    </w:p>
    <w:p w14:paraId="60AD101E" w14:textId="77777777" w:rsidR="00461D08" w:rsidRPr="00461D08" w:rsidRDefault="00461D08" w:rsidP="00461D08">
      <w:pPr>
        <w:shd w:val="clear" w:color="auto" w:fill="FFFFFF"/>
        <w:spacing w:after="0" w:line="240" w:lineRule="auto"/>
        <w:rPr>
          <w:rFonts w:ascii="Arial" w:eastAsia="Times New Roman" w:hAnsi="Arial" w:cs="Arial"/>
          <w:color w:val="636363"/>
        </w:rPr>
      </w:pPr>
      <w:r w:rsidRPr="00461D08">
        <w:rPr>
          <w:rFonts w:ascii="Arial" w:eastAsia="Times New Roman" w:hAnsi="Arial" w:cs="Arial"/>
          <w:color w:val="636363"/>
        </w:rPr>
        <w:t>When she is not working, you can find her cycling along the Jordan River Parkway, spending time with her two children and son-in-law, or up on the slopes skiing with her husband of 30 years.</w:t>
      </w:r>
    </w:p>
    <w:p w14:paraId="3386B877" w14:textId="77777777" w:rsidR="00201069" w:rsidRDefault="00201069">
      <w:bookmarkStart w:id="0" w:name="_GoBack"/>
      <w:bookmarkEnd w:id="0"/>
    </w:p>
    <w:sectPr w:rsidR="0020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08"/>
    <w:rsid w:val="00201069"/>
    <w:rsid w:val="0046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B475"/>
  <w15:chartTrackingRefBased/>
  <w15:docId w15:val="{C98455B4-C965-4499-9B23-0455F9A1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2350">
      <w:bodyDiv w:val="1"/>
      <w:marLeft w:val="0"/>
      <w:marRight w:val="0"/>
      <w:marTop w:val="0"/>
      <w:marBottom w:val="0"/>
      <w:divBdr>
        <w:top w:val="none" w:sz="0" w:space="0" w:color="auto"/>
        <w:left w:val="none" w:sz="0" w:space="0" w:color="auto"/>
        <w:bottom w:val="none" w:sz="0" w:space="0" w:color="auto"/>
        <w:right w:val="none" w:sz="0" w:space="0" w:color="auto"/>
      </w:divBdr>
      <w:divsChild>
        <w:div w:id="475146727">
          <w:marLeft w:val="0"/>
          <w:marRight w:val="0"/>
          <w:marTop w:val="0"/>
          <w:marBottom w:val="0"/>
          <w:divBdr>
            <w:top w:val="none" w:sz="0" w:space="0" w:color="auto"/>
            <w:left w:val="none" w:sz="0" w:space="0" w:color="auto"/>
            <w:bottom w:val="none" w:sz="0" w:space="0" w:color="auto"/>
            <w:right w:val="none" w:sz="0" w:space="0" w:color="auto"/>
          </w:divBdr>
          <w:divsChild>
            <w:div w:id="702249866">
              <w:marLeft w:val="0"/>
              <w:marRight w:val="0"/>
              <w:marTop w:val="0"/>
              <w:marBottom w:val="0"/>
              <w:divBdr>
                <w:top w:val="none" w:sz="0" w:space="0" w:color="auto"/>
                <w:left w:val="none" w:sz="0" w:space="0" w:color="auto"/>
                <w:bottom w:val="none" w:sz="0" w:space="0" w:color="auto"/>
                <w:right w:val="none" w:sz="0" w:space="0" w:color="auto"/>
              </w:divBdr>
              <w:divsChild>
                <w:div w:id="322469351">
                  <w:marLeft w:val="0"/>
                  <w:marRight w:val="0"/>
                  <w:marTop w:val="0"/>
                  <w:marBottom w:val="0"/>
                  <w:divBdr>
                    <w:top w:val="none" w:sz="0" w:space="0" w:color="auto"/>
                    <w:left w:val="single" w:sz="6" w:space="12" w:color="000000"/>
                    <w:bottom w:val="none" w:sz="0" w:space="0" w:color="auto"/>
                    <w:right w:val="single" w:sz="6" w:space="12" w:color="000000"/>
                  </w:divBdr>
                  <w:divsChild>
                    <w:div w:id="1962611560">
                      <w:marLeft w:val="-225"/>
                      <w:marRight w:val="-225"/>
                      <w:marTop w:val="0"/>
                      <w:marBottom w:val="0"/>
                      <w:divBdr>
                        <w:top w:val="none" w:sz="0" w:space="0" w:color="auto"/>
                        <w:left w:val="none" w:sz="0" w:space="0" w:color="auto"/>
                        <w:bottom w:val="none" w:sz="0" w:space="0" w:color="auto"/>
                        <w:right w:val="none" w:sz="0" w:space="0" w:color="auto"/>
                      </w:divBdr>
                      <w:divsChild>
                        <w:div w:id="1311516778">
                          <w:marLeft w:val="0"/>
                          <w:marRight w:val="0"/>
                          <w:marTop w:val="0"/>
                          <w:marBottom w:val="0"/>
                          <w:divBdr>
                            <w:top w:val="none" w:sz="0" w:space="0" w:color="auto"/>
                            <w:left w:val="none" w:sz="0" w:space="0" w:color="auto"/>
                            <w:bottom w:val="none" w:sz="0" w:space="0" w:color="auto"/>
                            <w:right w:val="none" w:sz="0" w:space="0" w:color="auto"/>
                          </w:divBdr>
                          <w:divsChild>
                            <w:div w:id="1973514530">
                              <w:marLeft w:val="0"/>
                              <w:marRight w:val="0"/>
                              <w:marTop w:val="0"/>
                              <w:marBottom w:val="0"/>
                              <w:divBdr>
                                <w:top w:val="none" w:sz="0" w:space="0" w:color="auto"/>
                                <w:left w:val="none" w:sz="0" w:space="0" w:color="auto"/>
                                <w:bottom w:val="none" w:sz="0" w:space="0" w:color="auto"/>
                                <w:right w:val="none" w:sz="0" w:space="0" w:color="auto"/>
                              </w:divBdr>
                              <w:divsChild>
                                <w:div w:id="1893929258">
                                  <w:marLeft w:val="0"/>
                                  <w:marRight w:val="0"/>
                                  <w:marTop w:val="0"/>
                                  <w:marBottom w:val="0"/>
                                  <w:divBdr>
                                    <w:top w:val="none" w:sz="0" w:space="0" w:color="auto"/>
                                    <w:left w:val="none" w:sz="0" w:space="0" w:color="auto"/>
                                    <w:bottom w:val="none" w:sz="0" w:space="0" w:color="auto"/>
                                    <w:right w:val="none" w:sz="0" w:space="0" w:color="auto"/>
                                  </w:divBdr>
                                  <w:divsChild>
                                    <w:div w:id="447160492">
                                      <w:marLeft w:val="0"/>
                                      <w:marRight w:val="0"/>
                                      <w:marTop w:val="0"/>
                                      <w:marBottom w:val="0"/>
                                      <w:divBdr>
                                        <w:top w:val="none" w:sz="0" w:space="0" w:color="auto"/>
                                        <w:left w:val="none" w:sz="0" w:space="0" w:color="auto"/>
                                        <w:bottom w:val="none" w:sz="0" w:space="0" w:color="auto"/>
                                        <w:right w:val="none" w:sz="0" w:space="0" w:color="auto"/>
                                      </w:divBdr>
                                      <w:divsChild>
                                        <w:div w:id="1642467288">
                                          <w:marLeft w:val="0"/>
                                          <w:marRight w:val="0"/>
                                          <w:marTop w:val="0"/>
                                          <w:marBottom w:val="0"/>
                                          <w:divBdr>
                                            <w:top w:val="none" w:sz="0" w:space="0" w:color="auto"/>
                                            <w:left w:val="none" w:sz="0" w:space="0" w:color="auto"/>
                                            <w:bottom w:val="none" w:sz="0" w:space="0" w:color="auto"/>
                                            <w:right w:val="none" w:sz="0" w:space="0" w:color="auto"/>
                                          </w:divBdr>
                                        </w:div>
                                        <w:div w:id="1835101070">
                                          <w:marLeft w:val="0"/>
                                          <w:marRight w:val="0"/>
                                          <w:marTop w:val="0"/>
                                          <w:marBottom w:val="0"/>
                                          <w:divBdr>
                                            <w:top w:val="none" w:sz="0" w:space="0" w:color="auto"/>
                                            <w:left w:val="none" w:sz="0" w:space="0" w:color="auto"/>
                                            <w:bottom w:val="none" w:sz="0" w:space="0" w:color="auto"/>
                                            <w:right w:val="none" w:sz="0" w:space="0" w:color="auto"/>
                                          </w:divBdr>
                                        </w:div>
                                        <w:div w:id="1463038956">
                                          <w:marLeft w:val="0"/>
                                          <w:marRight w:val="0"/>
                                          <w:marTop w:val="0"/>
                                          <w:marBottom w:val="0"/>
                                          <w:divBdr>
                                            <w:top w:val="none" w:sz="0" w:space="0" w:color="auto"/>
                                            <w:left w:val="none" w:sz="0" w:space="0" w:color="auto"/>
                                            <w:bottom w:val="none" w:sz="0" w:space="0" w:color="auto"/>
                                            <w:right w:val="none" w:sz="0" w:space="0" w:color="auto"/>
                                          </w:divBdr>
                                        </w:div>
                                        <w:div w:id="1886019824">
                                          <w:marLeft w:val="0"/>
                                          <w:marRight w:val="0"/>
                                          <w:marTop w:val="0"/>
                                          <w:marBottom w:val="0"/>
                                          <w:divBdr>
                                            <w:top w:val="none" w:sz="0" w:space="0" w:color="auto"/>
                                            <w:left w:val="none" w:sz="0" w:space="0" w:color="auto"/>
                                            <w:bottom w:val="none" w:sz="0" w:space="0" w:color="auto"/>
                                            <w:right w:val="none" w:sz="0" w:space="0" w:color="auto"/>
                                          </w:divBdr>
                                        </w:div>
                                        <w:div w:id="231080992">
                                          <w:marLeft w:val="0"/>
                                          <w:marRight w:val="0"/>
                                          <w:marTop w:val="0"/>
                                          <w:marBottom w:val="0"/>
                                          <w:divBdr>
                                            <w:top w:val="none" w:sz="0" w:space="0" w:color="auto"/>
                                            <w:left w:val="none" w:sz="0" w:space="0" w:color="auto"/>
                                            <w:bottom w:val="none" w:sz="0" w:space="0" w:color="auto"/>
                                            <w:right w:val="none" w:sz="0" w:space="0" w:color="auto"/>
                                          </w:divBdr>
                                        </w:div>
                                        <w:div w:id="964889716">
                                          <w:marLeft w:val="0"/>
                                          <w:marRight w:val="0"/>
                                          <w:marTop w:val="0"/>
                                          <w:marBottom w:val="0"/>
                                          <w:divBdr>
                                            <w:top w:val="none" w:sz="0" w:space="0" w:color="auto"/>
                                            <w:left w:val="none" w:sz="0" w:space="0" w:color="auto"/>
                                            <w:bottom w:val="none" w:sz="0" w:space="0" w:color="auto"/>
                                            <w:right w:val="none" w:sz="0" w:space="0" w:color="auto"/>
                                          </w:divBdr>
                                        </w:div>
                                        <w:div w:id="921598083">
                                          <w:marLeft w:val="0"/>
                                          <w:marRight w:val="0"/>
                                          <w:marTop w:val="0"/>
                                          <w:marBottom w:val="0"/>
                                          <w:divBdr>
                                            <w:top w:val="none" w:sz="0" w:space="0" w:color="auto"/>
                                            <w:left w:val="none" w:sz="0" w:space="0" w:color="auto"/>
                                            <w:bottom w:val="none" w:sz="0" w:space="0" w:color="auto"/>
                                            <w:right w:val="none" w:sz="0" w:space="0" w:color="auto"/>
                                          </w:divBdr>
                                        </w:div>
                                        <w:div w:id="14991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Ackerman</dc:creator>
  <cp:keywords/>
  <dc:description/>
  <cp:lastModifiedBy>Alicia Ackerman</cp:lastModifiedBy>
  <cp:revision>1</cp:revision>
  <dcterms:created xsi:type="dcterms:W3CDTF">2019-03-04T23:25:00Z</dcterms:created>
  <dcterms:modified xsi:type="dcterms:W3CDTF">2019-03-04T23:26:00Z</dcterms:modified>
</cp:coreProperties>
</file>