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391" w:rsidRDefault="00A60969">
      <w:pPr>
        <w:tabs>
          <w:tab w:val="left" w:pos="837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Trent</w:t>
      </w:r>
      <w:r>
        <w:rPr>
          <w:rFonts w:ascii="Times New Roman" w:eastAsia="Times New Roman" w:hAnsi="Times New Roman" w:cs="Times New Roman"/>
          <w:sz w:val="24"/>
        </w:rPr>
        <w:t> </w:t>
      </w:r>
      <w:r>
        <w:rPr>
          <w:rFonts w:ascii="Times New Roman" w:eastAsia="Times New Roman" w:hAnsi="Times New Roman" w:cs="Times New Roman"/>
          <w:b/>
          <w:sz w:val="24"/>
        </w:rPr>
        <w:t>Dean</w:t>
      </w:r>
      <w:r>
        <w:rPr>
          <w:rFonts w:ascii="Times New Roman" w:eastAsia="Times New Roman" w:hAnsi="Times New Roman" w:cs="Times New Roman"/>
          <w:sz w:val="24"/>
        </w:rPr>
        <w:t> </w:t>
      </w:r>
      <w:r>
        <w:rPr>
          <w:rFonts w:ascii="Times New Roman" w:eastAsia="Times New Roman" w:hAnsi="Times New Roman" w:cs="Times New Roman"/>
          <w:b/>
          <w:sz w:val="24"/>
        </w:rPr>
        <w:t>Tholen PE</w:t>
      </w:r>
      <w:r>
        <w:rPr>
          <w:rFonts w:ascii="Times New Roman" w:eastAsia="Times New Roman" w:hAnsi="Times New Roman" w:cs="Times New Roman"/>
          <w:sz w:val="24"/>
        </w:rPr>
        <w:br/>
      </w:r>
    </w:p>
    <w:p w:rsidR="00E62391" w:rsidRDefault="00A60969">
      <w:pPr>
        <w:tabs>
          <w:tab w:val="left" w:pos="8370"/>
        </w:tab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Education:</w:t>
      </w:r>
    </w:p>
    <w:p w:rsidR="00E62391" w:rsidRDefault="00A60969">
      <w:pPr>
        <w:tabs>
          <w:tab w:val="left" w:pos="837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Bachelor of Science, Electrical Engineering, University of Utah, SLC, UT, </w:t>
      </w:r>
      <w:r w:rsidR="00A47DC9">
        <w:rPr>
          <w:rFonts w:ascii="Times New Roman" w:eastAsia="Times New Roman" w:hAnsi="Times New Roman" w:cs="Times New Roman"/>
          <w:sz w:val="24"/>
        </w:rPr>
        <w:t>JUN93</w:t>
      </w:r>
    </w:p>
    <w:p w:rsidR="00E62391" w:rsidRDefault="00A60969">
      <w:pPr>
        <w:tabs>
          <w:tab w:val="left" w:pos="837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Master of Engineering-Electrical Engineering, University of Idaho, Power emphasis, </w:t>
      </w:r>
      <w:r w:rsidR="00A47DC9">
        <w:rPr>
          <w:rFonts w:ascii="Times New Roman" w:eastAsia="Times New Roman" w:hAnsi="Times New Roman" w:cs="Times New Roman"/>
          <w:sz w:val="24"/>
        </w:rPr>
        <w:t>AUG19</w:t>
      </w:r>
    </w:p>
    <w:p w:rsidR="00E62391" w:rsidRDefault="00A60969">
      <w:pPr>
        <w:tabs>
          <w:tab w:val="left" w:pos="837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Registered Professional Engineer</w:t>
      </w:r>
    </w:p>
    <w:p w:rsidR="00E62391" w:rsidRDefault="00E62391">
      <w:pPr>
        <w:tabs>
          <w:tab w:val="left" w:pos="8370"/>
        </w:tabs>
        <w:spacing w:after="0" w:line="240" w:lineRule="auto"/>
        <w:rPr>
          <w:rFonts w:ascii="Times New Roman" w:eastAsia="Times New Roman" w:hAnsi="Times New Roman" w:cs="Times New Roman"/>
          <w:sz w:val="24"/>
        </w:rPr>
      </w:pPr>
    </w:p>
    <w:p w:rsidR="00E62391" w:rsidRDefault="00A60969">
      <w:pPr>
        <w:tabs>
          <w:tab w:val="left" w:pos="8370"/>
        </w:tab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Experience/Work History:</w:t>
      </w:r>
    </w:p>
    <w:p w:rsidR="00E62391" w:rsidRDefault="00E62391">
      <w:pPr>
        <w:tabs>
          <w:tab w:val="left" w:pos="8370"/>
        </w:tabs>
        <w:spacing w:after="0" w:line="240" w:lineRule="auto"/>
        <w:rPr>
          <w:rFonts w:ascii="Times New Roman" w:eastAsia="Times New Roman" w:hAnsi="Times New Roman" w:cs="Times New Roman"/>
          <w:sz w:val="24"/>
        </w:rPr>
      </w:pPr>
    </w:p>
    <w:p w:rsidR="00E62391" w:rsidRPr="00A47DC9" w:rsidRDefault="00A60969" w:rsidP="00A47DC9">
      <w:pPr>
        <w:pStyle w:val="ListParagraph"/>
        <w:numPr>
          <w:ilvl w:val="0"/>
          <w:numId w:val="1"/>
        </w:numPr>
        <w:tabs>
          <w:tab w:val="left" w:pos="8370"/>
        </w:tabs>
        <w:spacing w:after="0" w:line="240" w:lineRule="auto"/>
        <w:ind w:left="360"/>
        <w:rPr>
          <w:rFonts w:ascii="Times New Roman" w:eastAsia="Times New Roman" w:hAnsi="Times New Roman" w:cs="Times New Roman"/>
          <w:sz w:val="24"/>
        </w:rPr>
      </w:pPr>
      <w:r w:rsidRPr="00A47DC9">
        <w:rPr>
          <w:rFonts w:ascii="Times New Roman" w:eastAsia="Times New Roman" w:hAnsi="Times New Roman" w:cs="Times New Roman"/>
          <w:sz w:val="24"/>
        </w:rPr>
        <w:t xml:space="preserve">15 years full time employment at </w:t>
      </w:r>
      <w:r w:rsidR="00A47DC9" w:rsidRPr="00A47DC9">
        <w:rPr>
          <w:rFonts w:ascii="Times New Roman" w:eastAsia="Times New Roman" w:hAnsi="Times New Roman" w:cs="Times New Roman"/>
          <w:b/>
          <w:sz w:val="24"/>
        </w:rPr>
        <w:t>HAFB</w:t>
      </w:r>
      <w:r w:rsidRPr="00A47DC9">
        <w:rPr>
          <w:rFonts w:ascii="Times New Roman" w:eastAsia="Times New Roman" w:hAnsi="Times New Roman" w:cs="Times New Roman"/>
          <w:sz w:val="24"/>
        </w:rPr>
        <w:t xml:space="preserve">, Utah, 3 years at </w:t>
      </w:r>
      <w:proofErr w:type="spellStart"/>
      <w:r w:rsidRPr="00A47DC9">
        <w:rPr>
          <w:rFonts w:ascii="Times New Roman" w:eastAsia="Times New Roman" w:hAnsi="Times New Roman" w:cs="Times New Roman"/>
          <w:b/>
          <w:sz w:val="24"/>
        </w:rPr>
        <w:t>Ramstein</w:t>
      </w:r>
      <w:proofErr w:type="spellEnd"/>
      <w:r w:rsidRPr="00A47DC9">
        <w:rPr>
          <w:rFonts w:ascii="Times New Roman" w:eastAsia="Times New Roman" w:hAnsi="Times New Roman" w:cs="Times New Roman"/>
          <w:b/>
          <w:sz w:val="24"/>
        </w:rPr>
        <w:t xml:space="preserve"> Air Base</w:t>
      </w:r>
      <w:r w:rsidRPr="00A47DC9">
        <w:rPr>
          <w:rFonts w:ascii="Times New Roman" w:eastAsia="Times New Roman" w:hAnsi="Times New Roman" w:cs="Times New Roman"/>
          <w:sz w:val="24"/>
        </w:rPr>
        <w:t>, Germany</w:t>
      </w:r>
    </w:p>
    <w:p w:rsidR="00E62391" w:rsidRPr="00A47DC9" w:rsidRDefault="00A60969" w:rsidP="00A47DC9">
      <w:pPr>
        <w:tabs>
          <w:tab w:val="left" w:pos="8370"/>
        </w:tabs>
        <w:spacing w:after="0" w:line="240" w:lineRule="auto"/>
        <w:rPr>
          <w:rFonts w:ascii="Times New Roman" w:eastAsia="Times New Roman" w:hAnsi="Times New Roman" w:cs="Times New Roman"/>
          <w:sz w:val="24"/>
        </w:rPr>
      </w:pPr>
      <w:r w:rsidRPr="00A47DC9">
        <w:rPr>
          <w:rFonts w:ascii="Times New Roman" w:eastAsia="Times New Roman" w:hAnsi="Times New Roman" w:cs="Times New Roman"/>
          <w:sz w:val="24"/>
        </w:rPr>
        <w:t>Supervisory General Engineer providing electrical engineering expertise in the areas of electrical troubleshooting of plant equipmen</w:t>
      </w:r>
      <w:r w:rsidRPr="00A47DC9">
        <w:rPr>
          <w:rFonts w:ascii="Times New Roman" w:eastAsia="Times New Roman" w:hAnsi="Times New Roman" w:cs="Times New Roman"/>
          <w:sz w:val="24"/>
        </w:rPr>
        <w:t>t and distribution systems, system design, code compliance, power quality analysis and instruction, Arc Flash analysis, electrical safety compliance and instruction, condition based maintenance, electrical accident investigations, energy savings initiative</w:t>
      </w:r>
      <w:r w:rsidRPr="00A47DC9">
        <w:rPr>
          <w:rFonts w:ascii="Times New Roman" w:eastAsia="Times New Roman" w:hAnsi="Times New Roman" w:cs="Times New Roman"/>
          <w:sz w:val="24"/>
        </w:rPr>
        <w:t>s, lighting design, static grounding, systems and component troubleshooting, magnetic field applications and so forth. Providing training in NEC Update, NFPA 70E electrical safety, Electric Motor analysis, and Power Quality Analysis.</w:t>
      </w:r>
    </w:p>
    <w:p w:rsidR="00E62391" w:rsidRPr="00A47DC9" w:rsidRDefault="00A60969" w:rsidP="00A47DC9">
      <w:pPr>
        <w:pStyle w:val="ListParagraph"/>
        <w:numPr>
          <w:ilvl w:val="0"/>
          <w:numId w:val="1"/>
        </w:numPr>
        <w:tabs>
          <w:tab w:val="left" w:pos="8370"/>
        </w:tabs>
        <w:spacing w:after="0" w:line="240" w:lineRule="auto"/>
        <w:ind w:left="360"/>
        <w:rPr>
          <w:rFonts w:ascii="Times New Roman" w:eastAsia="Times New Roman" w:hAnsi="Times New Roman" w:cs="Times New Roman"/>
          <w:sz w:val="24"/>
        </w:rPr>
      </w:pPr>
      <w:r w:rsidRPr="00A47DC9">
        <w:rPr>
          <w:rFonts w:ascii="Times New Roman" w:eastAsia="Times New Roman" w:hAnsi="Times New Roman" w:cs="Times New Roman"/>
          <w:sz w:val="24"/>
        </w:rPr>
        <w:t xml:space="preserve">5 Semesters teaching </w:t>
      </w:r>
      <w:r w:rsidRPr="00A47DC9">
        <w:rPr>
          <w:rFonts w:ascii="Times New Roman" w:eastAsia="Times New Roman" w:hAnsi="Times New Roman" w:cs="Times New Roman"/>
          <w:sz w:val="24"/>
        </w:rPr>
        <w:t xml:space="preserve">at </w:t>
      </w:r>
      <w:r w:rsidRPr="00A47DC9">
        <w:rPr>
          <w:rFonts w:ascii="Times New Roman" w:eastAsia="Times New Roman" w:hAnsi="Times New Roman" w:cs="Times New Roman"/>
          <w:b/>
          <w:sz w:val="24"/>
        </w:rPr>
        <w:t>Weber State University</w:t>
      </w:r>
      <w:r w:rsidRPr="00A47DC9">
        <w:rPr>
          <w:rFonts w:ascii="Times New Roman" w:eastAsia="Times New Roman" w:hAnsi="Times New Roman" w:cs="Times New Roman"/>
          <w:sz w:val="24"/>
        </w:rPr>
        <w:t>, Ogden Utah, part time</w:t>
      </w:r>
    </w:p>
    <w:p w:rsidR="00E62391" w:rsidRPr="00A47DC9" w:rsidRDefault="00A60969" w:rsidP="00A47DC9">
      <w:pPr>
        <w:tabs>
          <w:tab w:val="left" w:pos="8370"/>
        </w:tabs>
        <w:spacing w:after="0" w:line="240" w:lineRule="auto"/>
        <w:rPr>
          <w:rFonts w:ascii="Times New Roman" w:eastAsia="Times New Roman" w:hAnsi="Times New Roman" w:cs="Times New Roman"/>
          <w:sz w:val="24"/>
        </w:rPr>
      </w:pPr>
      <w:r w:rsidRPr="00A47DC9">
        <w:rPr>
          <w:rFonts w:ascii="Times New Roman" w:eastAsia="Times New Roman" w:hAnsi="Times New Roman" w:cs="Times New Roman"/>
          <w:sz w:val="24"/>
        </w:rPr>
        <w:t xml:space="preserve">Developed and teaching ECE 3510 </w:t>
      </w:r>
      <w:proofErr w:type="gramStart"/>
      <w:r w:rsidRPr="00A47DC9">
        <w:rPr>
          <w:rFonts w:ascii="Times New Roman" w:eastAsia="Times New Roman" w:hAnsi="Times New Roman" w:cs="Times New Roman"/>
          <w:sz w:val="24"/>
        </w:rPr>
        <w:t>Fall</w:t>
      </w:r>
      <w:proofErr w:type="gramEnd"/>
      <w:r w:rsidRPr="00A47DC9">
        <w:rPr>
          <w:rFonts w:ascii="Times New Roman" w:eastAsia="Times New Roman" w:hAnsi="Times New Roman" w:cs="Times New Roman"/>
          <w:sz w:val="24"/>
        </w:rPr>
        <w:t xml:space="preserve"> semesters for the electrical engineering department at WSU. ECE 3510 includes both lectures and labs and covers fundamentals of el</w:t>
      </w:r>
      <w:r w:rsidR="00A47DC9" w:rsidRPr="00A47DC9">
        <w:rPr>
          <w:rFonts w:ascii="Times New Roman" w:eastAsia="Times New Roman" w:hAnsi="Times New Roman" w:cs="Times New Roman"/>
          <w:sz w:val="24"/>
        </w:rPr>
        <w:t>ectric machinery and power syst</w:t>
      </w:r>
      <w:r w:rsidRPr="00A47DC9">
        <w:rPr>
          <w:rFonts w:ascii="Times New Roman" w:eastAsia="Times New Roman" w:hAnsi="Times New Roman" w:cs="Times New Roman"/>
          <w:sz w:val="24"/>
        </w:rPr>
        <w:t>ems. Co-</w:t>
      </w:r>
      <w:r w:rsidRPr="00A47DC9">
        <w:rPr>
          <w:rFonts w:ascii="Times New Roman" w:eastAsia="Times New Roman" w:hAnsi="Times New Roman" w:cs="Times New Roman"/>
          <w:sz w:val="24"/>
        </w:rPr>
        <w:t xml:space="preserve">developed and taught ECE 5510, Advanced Power Systems, </w:t>
      </w:r>
      <w:proofErr w:type="gramStart"/>
      <w:r w:rsidRPr="00A47DC9">
        <w:rPr>
          <w:rFonts w:ascii="Times New Roman" w:eastAsia="Times New Roman" w:hAnsi="Times New Roman" w:cs="Times New Roman"/>
          <w:sz w:val="24"/>
        </w:rPr>
        <w:t>Spring</w:t>
      </w:r>
      <w:proofErr w:type="gramEnd"/>
      <w:r w:rsidRPr="00A47DC9">
        <w:rPr>
          <w:rFonts w:ascii="Times New Roman" w:eastAsia="Times New Roman" w:hAnsi="Times New Roman" w:cs="Times New Roman"/>
          <w:sz w:val="24"/>
        </w:rPr>
        <w:t xml:space="preserve"> 2021.</w:t>
      </w:r>
    </w:p>
    <w:p w:rsidR="00E62391" w:rsidRPr="00A47DC9" w:rsidRDefault="00A60969" w:rsidP="00A47DC9">
      <w:pPr>
        <w:pStyle w:val="ListParagraph"/>
        <w:numPr>
          <w:ilvl w:val="0"/>
          <w:numId w:val="1"/>
        </w:numPr>
        <w:tabs>
          <w:tab w:val="left" w:pos="8370"/>
        </w:tabs>
        <w:spacing w:after="0" w:line="240" w:lineRule="auto"/>
        <w:ind w:left="360"/>
        <w:rPr>
          <w:rFonts w:ascii="Times New Roman" w:eastAsia="Times New Roman" w:hAnsi="Times New Roman" w:cs="Times New Roman"/>
          <w:sz w:val="24"/>
        </w:rPr>
      </w:pPr>
      <w:r w:rsidRPr="00A47DC9">
        <w:rPr>
          <w:rFonts w:ascii="Times New Roman" w:eastAsia="Times New Roman" w:hAnsi="Times New Roman" w:cs="Times New Roman"/>
          <w:sz w:val="24"/>
        </w:rPr>
        <w:t>3 years part time employment at</w:t>
      </w:r>
      <w:r w:rsidRPr="00A47DC9">
        <w:rPr>
          <w:rFonts w:ascii="Times New Roman" w:eastAsia="Times New Roman" w:hAnsi="Times New Roman" w:cs="Times New Roman"/>
          <w:b/>
          <w:sz w:val="24"/>
        </w:rPr>
        <w:t xml:space="preserve"> Select Engineering Services</w:t>
      </w:r>
      <w:r w:rsidRPr="00A47DC9">
        <w:rPr>
          <w:rFonts w:ascii="Times New Roman" w:eastAsia="Times New Roman" w:hAnsi="Times New Roman" w:cs="Times New Roman"/>
          <w:sz w:val="24"/>
        </w:rPr>
        <w:t>, Layton, Utah</w:t>
      </w:r>
    </w:p>
    <w:p w:rsidR="00E62391" w:rsidRPr="00A47DC9" w:rsidRDefault="00A60969" w:rsidP="00A47DC9">
      <w:pPr>
        <w:tabs>
          <w:tab w:val="left" w:pos="8370"/>
        </w:tabs>
        <w:spacing w:after="0" w:line="240" w:lineRule="auto"/>
        <w:rPr>
          <w:rFonts w:ascii="Times New Roman" w:eastAsia="Times New Roman" w:hAnsi="Times New Roman" w:cs="Times New Roman"/>
          <w:sz w:val="24"/>
        </w:rPr>
      </w:pPr>
      <w:r w:rsidRPr="00A47DC9">
        <w:rPr>
          <w:rFonts w:ascii="Times New Roman" w:eastAsia="Times New Roman" w:hAnsi="Times New Roman" w:cs="Times New Roman"/>
          <w:sz w:val="24"/>
        </w:rPr>
        <w:t>Providing electrical engineering design for new building construction and renovations. Providing electrical power</w:t>
      </w:r>
      <w:r w:rsidRPr="00A47DC9">
        <w:rPr>
          <w:rFonts w:ascii="Times New Roman" w:eastAsia="Times New Roman" w:hAnsi="Times New Roman" w:cs="Times New Roman"/>
          <w:sz w:val="24"/>
        </w:rPr>
        <w:t xml:space="preserve"> distribution and lighting design for new buildings such as churches, sports facilities, assisted living facilities, pump lift-station, etc. Providing electrical designs for updating existing facilities to bring them into code compliance during renovations</w:t>
      </w:r>
      <w:r w:rsidRPr="00A47DC9">
        <w:rPr>
          <w:rFonts w:ascii="Times New Roman" w:eastAsia="Times New Roman" w:hAnsi="Times New Roman" w:cs="Times New Roman"/>
          <w:sz w:val="24"/>
        </w:rPr>
        <w:t>. Providing training in NFPA 70E electrical safety, National Electrical Code, and Power Quality Analysis, for the state of Utah approved Professional and Core credits.</w:t>
      </w:r>
    </w:p>
    <w:p w:rsidR="00E62391" w:rsidRPr="00A47DC9" w:rsidRDefault="00A60969" w:rsidP="00A47DC9">
      <w:pPr>
        <w:pStyle w:val="ListParagraph"/>
        <w:numPr>
          <w:ilvl w:val="0"/>
          <w:numId w:val="1"/>
        </w:numPr>
        <w:tabs>
          <w:tab w:val="left" w:pos="8370"/>
        </w:tabs>
        <w:spacing w:after="0" w:line="240" w:lineRule="auto"/>
        <w:ind w:left="360"/>
        <w:rPr>
          <w:rFonts w:ascii="Times New Roman" w:eastAsia="Times New Roman" w:hAnsi="Times New Roman" w:cs="Times New Roman"/>
          <w:sz w:val="24"/>
        </w:rPr>
      </w:pPr>
      <w:r w:rsidRPr="00A47DC9">
        <w:rPr>
          <w:rFonts w:ascii="Times New Roman" w:eastAsia="Times New Roman" w:hAnsi="Times New Roman" w:cs="Times New Roman"/>
          <w:sz w:val="24"/>
        </w:rPr>
        <w:t>8 years full time employment at</w:t>
      </w:r>
      <w:r w:rsidRPr="00A47DC9">
        <w:rPr>
          <w:rFonts w:ascii="Times New Roman" w:eastAsia="Times New Roman" w:hAnsi="Times New Roman" w:cs="Times New Roman"/>
          <w:b/>
          <w:sz w:val="24"/>
        </w:rPr>
        <w:t xml:space="preserve"> JBT </w:t>
      </w:r>
      <w:proofErr w:type="spellStart"/>
      <w:r w:rsidRPr="00A47DC9">
        <w:rPr>
          <w:rFonts w:ascii="Times New Roman" w:eastAsia="Times New Roman" w:hAnsi="Times New Roman" w:cs="Times New Roman"/>
          <w:b/>
          <w:sz w:val="24"/>
        </w:rPr>
        <w:t>Aerotech</w:t>
      </w:r>
      <w:proofErr w:type="spellEnd"/>
      <w:r w:rsidRPr="00A47DC9">
        <w:rPr>
          <w:rFonts w:ascii="Times New Roman" w:eastAsia="Times New Roman" w:hAnsi="Times New Roman" w:cs="Times New Roman"/>
          <w:sz w:val="24"/>
        </w:rPr>
        <w:t>, Ogden, Utah</w:t>
      </w:r>
    </w:p>
    <w:p w:rsidR="00E62391" w:rsidRPr="00A47DC9" w:rsidRDefault="00A60969" w:rsidP="00A47DC9">
      <w:pPr>
        <w:tabs>
          <w:tab w:val="left" w:pos="8370"/>
        </w:tabs>
        <w:spacing w:after="0" w:line="240" w:lineRule="auto"/>
        <w:rPr>
          <w:rFonts w:ascii="Times New Roman" w:eastAsia="Times New Roman" w:hAnsi="Times New Roman" w:cs="Times New Roman"/>
          <w:sz w:val="24"/>
        </w:rPr>
      </w:pPr>
      <w:r w:rsidRPr="00A47DC9">
        <w:rPr>
          <w:rFonts w:ascii="Times New Roman" w:eastAsia="Times New Roman" w:hAnsi="Times New Roman" w:cs="Times New Roman"/>
          <w:sz w:val="24"/>
        </w:rPr>
        <w:t>Designed, developed and imple</w:t>
      </w:r>
      <w:r w:rsidRPr="00A47DC9">
        <w:rPr>
          <w:rFonts w:ascii="Times New Roman" w:eastAsia="Times New Roman" w:hAnsi="Times New Roman" w:cs="Times New Roman"/>
          <w:sz w:val="24"/>
        </w:rPr>
        <w:t xml:space="preserve">mented the CE Floor Product (leading commuter bridge product option) for JBT </w:t>
      </w:r>
      <w:proofErr w:type="spellStart"/>
      <w:r w:rsidRPr="00A47DC9">
        <w:rPr>
          <w:rFonts w:ascii="Times New Roman" w:eastAsia="Times New Roman" w:hAnsi="Times New Roman" w:cs="Times New Roman"/>
          <w:sz w:val="24"/>
        </w:rPr>
        <w:t>Aerotech</w:t>
      </w:r>
      <w:proofErr w:type="spellEnd"/>
      <w:r w:rsidRPr="00A47DC9">
        <w:rPr>
          <w:rFonts w:ascii="Times New Roman" w:eastAsia="Times New Roman" w:hAnsi="Times New Roman" w:cs="Times New Roman"/>
          <w:sz w:val="24"/>
        </w:rPr>
        <w:t xml:space="preserve"> (formerly FMC Airport Systems </w:t>
      </w:r>
      <w:proofErr w:type="spellStart"/>
      <w:r w:rsidRPr="00A47DC9">
        <w:rPr>
          <w:rFonts w:ascii="Times New Roman" w:eastAsia="Times New Roman" w:hAnsi="Times New Roman" w:cs="Times New Roman"/>
          <w:sz w:val="24"/>
        </w:rPr>
        <w:t>Jetway</w:t>
      </w:r>
      <w:proofErr w:type="spellEnd"/>
      <w:r w:rsidRPr="00A47DC9">
        <w:rPr>
          <w:rFonts w:ascii="Times New Roman" w:eastAsia="Times New Roman" w:hAnsi="Times New Roman" w:cs="Times New Roman"/>
          <w:sz w:val="24"/>
        </w:rPr>
        <w:t>), patent 6898816. Led team of engineers and developed and implemented in 2 year time frame. Provided lighting, relay logic and PLC co</w:t>
      </w:r>
      <w:r w:rsidRPr="00A47DC9">
        <w:rPr>
          <w:rFonts w:ascii="Times New Roman" w:eastAsia="Times New Roman" w:hAnsi="Times New Roman" w:cs="Times New Roman"/>
          <w:sz w:val="24"/>
        </w:rPr>
        <w:t xml:space="preserve">ntrol design for </w:t>
      </w:r>
      <w:proofErr w:type="spellStart"/>
      <w:r w:rsidRPr="00A47DC9">
        <w:rPr>
          <w:rFonts w:ascii="Times New Roman" w:eastAsia="Times New Roman" w:hAnsi="Times New Roman" w:cs="Times New Roman"/>
          <w:sz w:val="24"/>
        </w:rPr>
        <w:t>Jetway</w:t>
      </w:r>
      <w:proofErr w:type="spellEnd"/>
      <w:r w:rsidRPr="00A47DC9">
        <w:rPr>
          <w:rFonts w:ascii="Times New Roman" w:eastAsia="Times New Roman" w:hAnsi="Times New Roman" w:cs="Times New Roman"/>
          <w:sz w:val="24"/>
        </w:rPr>
        <w:t xml:space="preserve"> Passenger Boarding Bridges. IESNA trained. Engineered and developed other components such as light fixtures, circuit boards, handrail systems, moving floor systems, sensor systems. Provided engineering for electric motors/transforme</w:t>
      </w:r>
      <w:r w:rsidRPr="00A47DC9">
        <w:rPr>
          <w:rFonts w:ascii="Times New Roman" w:eastAsia="Times New Roman" w:hAnsi="Times New Roman" w:cs="Times New Roman"/>
          <w:sz w:val="24"/>
        </w:rPr>
        <w:t xml:space="preserve">rs, VFD’s, PLC’s, HVAC, code compliance, lighting layout and design, canopy systems and system kits. </w:t>
      </w:r>
    </w:p>
    <w:p w:rsidR="00E62391" w:rsidRPr="00A47DC9" w:rsidRDefault="00A60969" w:rsidP="00A47DC9">
      <w:pPr>
        <w:pStyle w:val="ListParagraph"/>
        <w:numPr>
          <w:ilvl w:val="0"/>
          <w:numId w:val="1"/>
        </w:numPr>
        <w:tabs>
          <w:tab w:val="left" w:pos="8370"/>
        </w:tabs>
        <w:spacing w:after="0" w:line="240" w:lineRule="auto"/>
        <w:ind w:left="360"/>
        <w:rPr>
          <w:rFonts w:ascii="Times New Roman" w:eastAsia="Times New Roman" w:hAnsi="Times New Roman" w:cs="Times New Roman"/>
          <w:sz w:val="24"/>
        </w:rPr>
      </w:pPr>
      <w:r w:rsidRPr="00A47DC9">
        <w:rPr>
          <w:rFonts w:ascii="Times New Roman" w:eastAsia="Times New Roman" w:hAnsi="Times New Roman" w:cs="Times New Roman"/>
          <w:sz w:val="24"/>
        </w:rPr>
        <w:t>3 years full time experience at</w:t>
      </w:r>
      <w:r w:rsidRPr="00A47DC9">
        <w:rPr>
          <w:rFonts w:ascii="Times New Roman" w:eastAsia="Times New Roman" w:hAnsi="Times New Roman" w:cs="Times New Roman"/>
          <w:b/>
          <w:sz w:val="24"/>
        </w:rPr>
        <w:t xml:space="preserve"> Electro-Mechanical Services (EMS)</w:t>
      </w:r>
      <w:r w:rsidRPr="00A47DC9">
        <w:rPr>
          <w:rFonts w:ascii="Times New Roman" w:eastAsia="Times New Roman" w:hAnsi="Times New Roman" w:cs="Times New Roman"/>
          <w:sz w:val="24"/>
        </w:rPr>
        <w:t>, SLC, Utah</w:t>
      </w:r>
    </w:p>
    <w:p w:rsidR="00E62391" w:rsidRPr="00A47DC9" w:rsidRDefault="00A60969" w:rsidP="00A47DC9">
      <w:pPr>
        <w:tabs>
          <w:tab w:val="left" w:pos="8370"/>
        </w:tabs>
        <w:spacing w:after="0" w:line="240" w:lineRule="auto"/>
        <w:rPr>
          <w:rFonts w:ascii="Times New Roman" w:eastAsia="Times New Roman" w:hAnsi="Times New Roman" w:cs="Times New Roman"/>
          <w:sz w:val="24"/>
        </w:rPr>
      </w:pPr>
      <w:r w:rsidRPr="00A47DC9">
        <w:rPr>
          <w:rFonts w:ascii="Times New Roman" w:eastAsia="Times New Roman" w:hAnsi="Times New Roman" w:cs="Times New Roman"/>
          <w:sz w:val="24"/>
        </w:rPr>
        <w:t>Redesigned and rewound 3-phase and single phase specialty motors, DC motors,</w:t>
      </w:r>
      <w:r w:rsidRPr="00A47DC9">
        <w:rPr>
          <w:rFonts w:ascii="Times New Roman" w:eastAsia="Times New Roman" w:hAnsi="Times New Roman" w:cs="Times New Roman"/>
          <w:sz w:val="24"/>
        </w:rPr>
        <w:t xml:space="preserve"> generators and apparatus, from fractional up to 8500 HP. Performed dynamic balancing, vibration analysis using spectrometers, and minor machining. Designed equipment for shop use and enforced EPA compliance. Provided field service equipment startup and tr</w:t>
      </w:r>
      <w:r w:rsidRPr="00A47DC9">
        <w:rPr>
          <w:rFonts w:ascii="Times New Roman" w:eastAsia="Times New Roman" w:hAnsi="Times New Roman" w:cs="Times New Roman"/>
          <w:sz w:val="24"/>
        </w:rPr>
        <w:t>oubleshooting.</w:t>
      </w:r>
    </w:p>
    <w:p w:rsidR="00E62391" w:rsidRDefault="00E62391">
      <w:pPr>
        <w:tabs>
          <w:tab w:val="left" w:pos="8370"/>
        </w:tabs>
        <w:spacing w:after="0" w:line="240" w:lineRule="auto"/>
        <w:rPr>
          <w:rFonts w:ascii="Times New Roman" w:eastAsia="Times New Roman" w:hAnsi="Times New Roman" w:cs="Times New Roman"/>
          <w:sz w:val="24"/>
        </w:rPr>
      </w:pPr>
    </w:p>
    <w:p w:rsidR="00E62391" w:rsidRDefault="00A60969">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Skills/Accomplishments: </w:t>
      </w:r>
    </w:p>
    <w:p w:rsidR="00E62391" w:rsidRDefault="00A60969">
      <w:pPr>
        <w:tabs>
          <w:tab w:val="left" w:pos="837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Experienced in PLC, CAD,</w:t>
      </w:r>
      <w:bookmarkStart w:id="0" w:name="_GoBack"/>
      <w:bookmarkEnd w:id="0"/>
      <w:r>
        <w:rPr>
          <w:rFonts w:ascii="Times New Roman" w:eastAsia="Times New Roman" w:hAnsi="Times New Roman" w:cs="Times New Roman"/>
          <w:sz w:val="24"/>
        </w:rPr>
        <w:t xml:space="preserve"> and Power Systems design software</w:t>
      </w:r>
    </w:p>
    <w:p w:rsidR="00E62391" w:rsidRDefault="00A60969">
      <w:pPr>
        <w:tabs>
          <w:tab w:val="left" w:pos="837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Patents: US 6898816, CA 2423441</w:t>
      </w:r>
    </w:p>
    <w:sectPr w:rsidR="00E6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5786B"/>
    <w:multiLevelType w:val="hybridMultilevel"/>
    <w:tmpl w:val="E3FA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91"/>
    <w:rsid w:val="00A47DC9"/>
    <w:rsid w:val="00A60969"/>
    <w:rsid w:val="00E6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D835"/>
  <w15:docId w15:val="{5ACD51FE-F648-4D9F-B608-FE64E90A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472</Words>
  <Characters>2692</Characters>
  <Application>Microsoft Office Word</Application>
  <DocSecurity>0</DocSecurity>
  <Lines>22</Lines>
  <Paragraphs>6</Paragraphs>
  <ScaleCrop>false</ScaleCrop>
  <Company>U.S. Air Force</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THOLEN, TRENT D NH-03 USAF AFMC 309 MXSG/MXDEQ</dc:creator>
  <cp:lastModifiedBy>THOLEN, TRENT D NH-03 USAF AFMC 309 MXSG/MXDEQ</cp:lastModifiedBy>
  <cp:revision>3</cp:revision>
  <dcterms:created xsi:type="dcterms:W3CDTF">2022-03-07T21:25:00Z</dcterms:created>
  <dcterms:modified xsi:type="dcterms:W3CDTF">2022-03-07T21:26:00Z</dcterms:modified>
</cp:coreProperties>
</file>