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22805" cy="2609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2805" cy="2609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548ab7"/>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548ab7"/>
          <w:sz w:val="22.079999923706055"/>
          <w:szCs w:val="22.079999923706055"/>
          <w:u w:val="none"/>
          <w:shd w:fill="auto" w:val="clear"/>
          <w:vertAlign w:val="baseline"/>
          <w:rtl w:val="0"/>
        </w:rPr>
        <w:t xml:space="preserve">PROFILE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07421875" w:line="245.2352142333984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Master Electrician in the State of  Utah I have enjoyed managing large  projects. Through the management of  these projects my love for the  electrical trade has greatly increased.  In order to ensure that the trade is in  good and capable hands, I decided to try my hand at teaching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apprenticeship classes at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5.275611877441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Mountainland Technical College.  During my time as an instructor I have  discovered a newfound passion for  teaching and learning. This passion  for electrical education and the  electrical trade in general has led me  to the synthesis of both in Chad  German Electrical Consulting.  Chad German Electrical Consulting  covers CEU’s , Leadership, Code  Changes, NEC code and Job site  Management.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58300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Address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490 West 500 South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Santaquin Utah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84655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4052734375" w:line="240" w:lineRule="auto"/>
        <w:ind w:left="0" w:right="0" w:firstLine="0"/>
        <w:jc w:val="left"/>
        <w:rPr>
          <w:rFonts w:ascii="Arial" w:cs="Arial" w:eastAsia="Arial" w:hAnsi="Arial"/>
          <w:b w:val="1"/>
          <w:i w:val="0"/>
          <w:smallCaps w:val="0"/>
          <w:strike w:val="0"/>
          <w:color w:val="548ab7"/>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548ab7"/>
          <w:sz w:val="22.079999923706055"/>
          <w:szCs w:val="22.079999923706055"/>
          <w:u w:val="none"/>
          <w:shd w:fill="auto" w:val="clear"/>
          <w:vertAlign w:val="baseline"/>
          <w:rtl w:val="0"/>
        </w:rPr>
        <w:t xml:space="preserve">CONTACT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379394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801-634-4476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39611816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WEBSITE: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Chadgerman.com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3991699218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cgermanelectric@gmail.com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6"/>
          <w:szCs w:val="66"/>
          <w:u w:val="none"/>
          <w:shd w:fill="auto" w:val="clear"/>
          <w:vertAlign w:val="baseline"/>
        </w:rPr>
      </w:pPr>
      <w:r w:rsidDel="00000000" w:rsidR="00000000" w:rsidRPr="00000000">
        <w:rPr>
          <w:rFonts w:ascii="Arial" w:cs="Arial" w:eastAsia="Arial" w:hAnsi="Arial"/>
          <w:b w:val="0"/>
          <w:i w:val="0"/>
          <w:smallCaps w:val="0"/>
          <w:strike w:val="0"/>
          <w:color w:val="000000"/>
          <w:sz w:val="66"/>
          <w:szCs w:val="66"/>
          <w:u w:val="none"/>
          <w:shd w:fill="auto" w:val="clear"/>
          <w:vertAlign w:val="baseline"/>
          <w:rtl w:val="0"/>
        </w:rPr>
        <w:t xml:space="preserve">CHAD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79931640625" w:line="240" w:lineRule="auto"/>
        <w:ind w:left="0" w:right="0" w:firstLine="0"/>
        <w:jc w:val="left"/>
        <w:rPr>
          <w:rFonts w:ascii="Arial" w:cs="Arial" w:eastAsia="Arial" w:hAnsi="Arial"/>
          <w:b w:val="0"/>
          <w:i w:val="0"/>
          <w:smallCaps w:val="0"/>
          <w:strike w:val="0"/>
          <w:color w:val="000000"/>
          <w:sz w:val="66"/>
          <w:szCs w:val="66"/>
          <w:u w:val="none"/>
          <w:shd w:fill="auto" w:val="clear"/>
          <w:vertAlign w:val="baseline"/>
        </w:rPr>
      </w:pPr>
      <w:r w:rsidDel="00000000" w:rsidR="00000000" w:rsidRPr="00000000">
        <w:rPr>
          <w:rFonts w:ascii="Arial" w:cs="Arial" w:eastAsia="Arial" w:hAnsi="Arial"/>
          <w:b w:val="0"/>
          <w:i w:val="0"/>
          <w:smallCaps w:val="0"/>
          <w:strike w:val="0"/>
          <w:color w:val="000000"/>
          <w:sz w:val="66"/>
          <w:szCs w:val="66"/>
          <w:u w:val="none"/>
          <w:shd w:fill="auto" w:val="clear"/>
          <w:vertAlign w:val="baseline"/>
          <w:rtl w:val="0"/>
        </w:rPr>
        <w:t xml:space="preserve">GERMAN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79931640625" w:line="243.51202011108398"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2309570312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EDUCATION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5634765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Davis Applied Technical College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184570312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DATC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03/06/07 – 11/27/11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399169921875" w:line="240"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WORK EXPERIENCE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26879882812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K2 Electric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General Foreman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01/01/12– 07/24/16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5.235385894775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General Foreman I ran the electrical crew on big Job sites.  (Walmarts, Hospitals, Grocery Stores and Large educational facilities), Tasks include: Deadlines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134765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Lining out electricians on day to day tasks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Parts Inventory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Safety and Production meetings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Daily reports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05273437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Gardner Electric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Service Division Manager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07/25/16–Present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5.2353858947754"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 Manager over the Service Division, I have many tasks. Tasks include: Bidding Projects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Managing Schedules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Training of technicians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Marketing and advertising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Quality Control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39990234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Mountainland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Technical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College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Electrical Apprentice Instructor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97460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08/25/17–</w:t>
      </w:r>
      <w:r w:rsidDel="00000000" w:rsidR="00000000" w:rsidRPr="00000000">
        <w:rPr>
          <w:sz w:val="18"/>
          <w:szCs w:val="18"/>
          <w:rtl w:val="0"/>
        </w:rPr>
        <w:t xml:space="preserve"> 05/16/21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5.2351570129394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an Instructor at MATC I have had the privilege to teach in many  capacities. I teach the students getting into the program </w:t>
      </w:r>
      <w:r w:rsidDel="00000000" w:rsidR="00000000" w:rsidRPr="00000000">
        <w:rPr>
          <w:sz w:val="18"/>
          <w:szCs w:val="18"/>
          <w:rtl w:val="0"/>
        </w:rPr>
        <w:t xml:space="preserve">in the first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year as  well as the fourth year getting ready to take their Journeyman tests. Tasks include: Instructing the class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Grading homework as well as tests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Keeping Rolls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Daily Reports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sz w:val="18"/>
          <w:szCs w:val="18"/>
        </w:rPr>
      </w:pPr>
      <w:r w:rsidDel="00000000" w:rsidR="00000000" w:rsidRPr="00000000">
        <w:rPr>
          <w:sz w:val="18"/>
          <w:szCs w:val="18"/>
          <w:rtl w:val="0"/>
        </w:rPr>
        <w:t xml:space="preserve">Mountainland Technical College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sz w:val="18"/>
          <w:szCs w:val="18"/>
        </w:rPr>
      </w:pPr>
      <w:r w:rsidDel="00000000" w:rsidR="00000000" w:rsidRPr="00000000">
        <w:rPr>
          <w:sz w:val="18"/>
          <w:szCs w:val="18"/>
          <w:rtl w:val="0"/>
        </w:rPr>
        <w:t xml:space="preserve">Lead Electrical Instructor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sz w:val="18"/>
          <w:szCs w:val="18"/>
        </w:rPr>
      </w:pPr>
      <w:r w:rsidDel="00000000" w:rsidR="00000000" w:rsidRPr="00000000">
        <w:rPr>
          <w:sz w:val="18"/>
          <w:szCs w:val="18"/>
          <w:rtl w:val="0"/>
        </w:rPr>
        <w:t xml:space="preserve">05/16/21 - Present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sz w:val="18"/>
          <w:szCs w:val="18"/>
        </w:rPr>
      </w:pPr>
      <w:r w:rsidDel="00000000" w:rsidR="00000000" w:rsidRPr="00000000">
        <w:rPr>
          <w:sz w:val="18"/>
          <w:szCs w:val="18"/>
          <w:rtl w:val="0"/>
        </w:rPr>
        <w:t xml:space="preserve">As the Lead electrical Instructor I oversee all electrical curriculum and Instructor training. I build lesson plans for all classes, teach every year, conduct monthly training meetings, recruit instructors and much more. My job is to ensure high levels of learning.</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05126953125" w:line="240" w:lineRule="auto"/>
        <w:ind w:left="0" w:right="0" w:firstLine="0"/>
        <w:jc w:val="left"/>
        <w:rPr>
          <w:sz w:val="18"/>
          <w:szCs w:val="18"/>
        </w:rPr>
      </w:pPr>
      <w:r w:rsidDel="00000000" w:rsidR="00000000" w:rsidRPr="00000000">
        <w:rPr>
          <w:rtl w:val="0"/>
        </w:rPr>
      </w:r>
    </w:p>
    <w:sectPr>
      <w:pgSz w:h="15840" w:w="12240" w:orient="portrait"/>
      <w:pgMar w:bottom="2184.399871826172" w:top="240" w:left="837.5400543212891" w:right="881.1767578125" w:header="0" w:footer="720"/>
      <w:pgNumType w:start="1"/>
      <w:cols w:equalWidth="0" w:num="2">
        <w:col w:space="0" w:w="5280"/>
        <w:col w:space="0" w:w="52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