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F6D1" w14:textId="7C513B1D" w:rsidR="00001F92" w:rsidRDefault="00001F92" w:rsidP="004F599C">
      <w:r w:rsidRPr="00001F92">
        <w:rPr>
          <w:noProof/>
        </w:rPr>
        <w:drawing>
          <wp:anchor distT="0" distB="0" distL="114300" distR="114300" simplePos="0" relativeHeight="251658240" behindDoc="0" locked="0" layoutInCell="1" allowOverlap="1" wp14:anchorId="6101C365" wp14:editId="22F9B357">
            <wp:simplePos x="0" y="0"/>
            <wp:positionH relativeFrom="page">
              <wp:posOffset>2343150</wp:posOffset>
            </wp:positionH>
            <wp:positionV relativeFrom="paragraph">
              <wp:posOffset>9525</wp:posOffset>
            </wp:positionV>
            <wp:extent cx="2933700" cy="1466850"/>
            <wp:effectExtent l="0" t="0" r="0" b="0"/>
            <wp:wrapSquare wrapText="bothSides"/>
            <wp:docPr id="383288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099E2F" w14:textId="77777777" w:rsidR="00001F92" w:rsidRDefault="00001F92" w:rsidP="004F599C"/>
    <w:p w14:paraId="4A8DF57A" w14:textId="77777777" w:rsidR="00001F92" w:rsidRDefault="00001F92" w:rsidP="004F599C"/>
    <w:p w14:paraId="357FF32F" w14:textId="77777777" w:rsidR="00001F92" w:rsidRDefault="00001F92" w:rsidP="004F599C"/>
    <w:p w14:paraId="297D88EC" w14:textId="77777777" w:rsidR="00001F92" w:rsidRDefault="00001F92" w:rsidP="004F599C"/>
    <w:p w14:paraId="608880C2" w14:textId="77DC5058" w:rsidR="004F599C" w:rsidRPr="00001F92" w:rsidRDefault="004F599C" w:rsidP="00001F92">
      <w:pPr>
        <w:spacing w:after="0" w:line="480" w:lineRule="auto"/>
        <w:jc w:val="center"/>
        <w:rPr>
          <w:b/>
          <w:bCs/>
          <w:color w:val="215E99" w:themeColor="text2" w:themeTint="BF"/>
          <w:sz w:val="32"/>
          <w:szCs w:val="32"/>
        </w:rPr>
      </w:pPr>
      <w:r w:rsidRPr="00001F92">
        <w:rPr>
          <w:b/>
          <w:bCs/>
          <w:color w:val="215E99" w:themeColor="text2" w:themeTint="BF"/>
          <w:sz w:val="32"/>
          <w:szCs w:val="32"/>
        </w:rPr>
        <w:t>Alyssa Mitchell, MPA, CHES</w:t>
      </w:r>
    </w:p>
    <w:p w14:paraId="7FB01F18" w14:textId="5E94BC3D" w:rsidR="004F599C" w:rsidRDefault="00001F92" w:rsidP="00001F92">
      <w:pPr>
        <w:spacing w:line="480" w:lineRule="auto"/>
      </w:pPr>
      <w:r>
        <w:t>Alyssa is a</w:t>
      </w:r>
      <w:r w:rsidR="004F599C">
        <w:t xml:space="preserve"> suicide prevention professional with the Utah Department of Health and Human Services, where</w:t>
      </w:r>
      <w:r>
        <w:t xml:space="preserve"> </w:t>
      </w:r>
      <w:r w:rsidR="004F599C">
        <w:t>she serves as the Suicide Prevention Program Manager. She leads statewide training and prevention</w:t>
      </w:r>
      <w:r>
        <w:t xml:space="preserve"> </w:t>
      </w:r>
      <w:r w:rsidR="004F599C">
        <w:t>initiatives, supports implementation of evidence-based strategies, and works closely with community and</w:t>
      </w:r>
      <w:r>
        <w:t xml:space="preserve"> </w:t>
      </w:r>
      <w:r w:rsidR="004F599C">
        <w:t>workplace partners to promote effective, responsible approaches to suicide prevention.</w:t>
      </w:r>
    </w:p>
    <w:sectPr w:rsidR="004F5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9C"/>
    <w:rsid w:val="00001F92"/>
    <w:rsid w:val="004F599C"/>
    <w:rsid w:val="0070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9559"/>
  <w15:chartTrackingRefBased/>
  <w15:docId w15:val="{914876F1-AD50-4495-8FC1-F01BFE51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9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9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9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56</Words>
  <Characters>371</Characters>
  <Application>Microsoft Office Word</Application>
  <DocSecurity>0</DocSecurity>
  <Lines>11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Ford</dc:creator>
  <cp:keywords/>
  <dc:description/>
  <cp:lastModifiedBy>Jolene Ford</cp:lastModifiedBy>
  <cp:revision>1</cp:revision>
  <dcterms:created xsi:type="dcterms:W3CDTF">2026-03-10T16:28:00Z</dcterms:created>
  <dcterms:modified xsi:type="dcterms:W3CDTF">2026-03-10T23:17:00Z</dcterms:modified>
</cp:coreProperties>
</file>