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1D68" w14:textId="6ED7F50D" w:rsidR="00790AC1" w:rsidRDefault="00790AC1" w:rsidP="009D6548">
      <w:pPr>
        <w:rPr>
          <w:sz w:val="24"/>
        </w:rPr>
      </w:pPr>
      <w:r>
        <w:rPr>
          <w:noProof/>
        </w:rPr>
        <w:drawing>
          <wp:inline distT="0" distB="0" distL="0" distR="0" wp14:anchorId="0C9AA720" wp14:editId="18DAE23B">
            <wp:extent cx="1762125" cy="881063"/>
            <wp:effectExtent l="0" t="0" r="0" b="0"/>
            <wp:docPr id="43004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7499" cy="883750"/>
                    </a:xfrm>
                    <a:prstGeom prst="rect">
                      <a:avLst/>
                    </a:prstGeom>
                    <a:noFill/>
                    <a:ln>
                      <a:noFill/>
                    </a:ln>
                  </pic:spPr>
                </pic:pic>
              </a:graphicData>
            </a:graphic>
          </wp:inline>
        </w:drawing>
      </w:r>
    </w:p>
    <w:p w14:paraId="5A59E216" w14:textId="7C755FE0" w:rsidR="00D16EF6" w:rsidRPr="00D16EF6" w:rsidRDefault="00A21533" w:rsidP="00D16EF6">
      <w:pPr>
        <w:spacing w:after="0"/>
        <w:jc w:val="center"/>
        <w:rPr>
          <w:b/>
          <w:bCs/>
          <w:sz w:val="28"/>
          <w:szCs w:val="28"/>
        </w:rPr>
      </w:pPr>
      <w:r>
        <w:rPr>
          <w:b/>
          <w:bCs/>
          <w:sz w:val="28"/>
          <w:szCs w:val="28"/>
        </w:rPr>
        <w:t xml:space="preserve">Joshua J. </w:t>
      </w:r>
      <w:proofErr w:type="spellStart"/>
      <w:r>
        <w:rPr>
          <w:b/>
          <w:bCs/>
          <w:sz w:val="28"/>
          <w:szCs w:val="28"/>
        </w:rPr>
        <w:t>Sundloff</w:t>
      </w:r>
      <w:proofErr w:type="spellEnd"/>
    </w:p>
    <w:p w14:paraId="448C4B28" w14:textId="77777777" w:rsidR="00D16EF6" w:rsidRDefault="00D16EF6" w:rsidP="00D16EF6">
      <w:pPr>
        <w:spacing w:after="0"/>
        <w:rPr>
          <w:sz w:val="28"/>
          <w:szCs w:val="28"/>
        </w:rPr>
      </w:pPr>
    </w:p>
    <w:p w14:paraId="5494BA60" w14:textId="77777777" w:rsidR="00A21533" w:rsidRPr="00A21533" w:rsidRDefault="00A21533" w:rsidP="00A21533">
      <w:pPr>
        <w:spacing w:after="0"/>
        <w:rPr>
          <w:sz w:val="28"/>
          <w:szCs w:val="28"/>
        </w:rPr>
      </w:pPr>
      <w:r w:rsidRPr="00A21533">
        <w:rPr>
          <w:sz w:val="28"/>
          <w:szCs w:val="28"/>
        </w:rPr>
        <w:t xml:space="preserve">Joshua J. </w:t>
      </w:r>
      <w:proofErr w:type="spellStart"/>
      <w:r w:rsidRPr="00A21533">
        <w:rPr>
          <w:sz w:val="28"/>
          <w:szCs w:val="28"/>
        </w:rPr>
        <w:t>Sundloff</w:t>
      </w:r>
      <w:proofErr w:type="spellEnd"/>
      <w:r w:rsidRPr="00A21533">
        <w:rPr>
          <w:sz w:val="28"/>
          <w:szCs w:val="28"/>
        </w:rPr>
        <w:t xml:space="preserve"> is an associate with Babcock Scott &amp; Babcock, where his practice focuses on design and construction law and related litigation.</w:t>
      </w:r>
    </w:p>
    <w:p w14:paraId="68BEC652" w14:textId="77777777" w:rsidR="00A21533" w:rsidRPr="00A21533" w:rsidRDefault="00A21533" w:rsidP="00A21533">
      <w:pPr>
        <w:spacing w:after="0"/>
        <w:rPr>
          <w:sz w:val="28"/>
          <w:szCs w:val="28"/>
        </w:rPr>
      </w:pPr>
      <w:r w:rsidRPr="00A21533">
        <w:rPr>
          <w:sz w:val="28"/>
          <w:szCs w:val="28"/>
        </w:rPr>
        <w:t>He assists in representing:</w:t>
      </w:r>
    </w:p>
    <w:p w14:paraId="79CB22A2" w14:textId="77777777" w:rsidR="00A21533" w:rsidRPr="00A21533" w:rsidRDefault="00A21533" w:rsidP="00A21533">
      <w:pPr>
        <w:numPr>
          <w:ilvl w:val="0"/>
          <w:numId w:val="8"/>
        </w:numPr>
        <w:spacing w:after="0" w:line="360" w:lineRule="auto"/>
        <w:rPr>
          <w:sz w:val="28"/>
          <w:szCs w:val="28"/>
        </w:rPr>
      </w:pPr>
      <w:r w:rsidRPr="00A21533">
        <w:rPr>
          <w:sz w:val="28"/>
          <w:szCs w:val="28"/>
        </w:rPr>
        <w:t>Architects and engineers</w:t>
      </w:r>
    </w:p>
    <w:p w14:paraId="00FCA1CF" w14:textId="77777777" w:rsidR="00A21533" w:rsidRPr="00A21533" w:rsidRDefault="00A21533" w:rsidP="00A21533">
      <w:pPr>
        <w:numPr>
          <w:ilvl w:val="0"/>
          <w:numId w:val="8"/>
        </w:numPr>
        <w:spacing w:after="0" w:line="360" w:lineRule="auto"/>
        <w:rPr>
          <w:sz w:val="28"/>
          <w:szCs w:val="28"/>
        </w:rPr>
      </w:pPr>
      <w:r w:rsidRPr="00A21533">
        <w:rPr>
          <w:sz w:val="28"/>
          <w:szCs w:val="28"/>
        </w:rPr>
        <w:t>General contractors and subcontractors</w:t>
      </w:r>
    </w:p>
    <w:p w14:paraId="76D82689" w14:textId="77777777" w:rsidR="00A21533" w:rsidRPr="00A21533" w:rsidRDefault="00A21533" w:rsidP="00A21533">
      <w:pPr>
        <w:numPr>
          <w:ilvl w:val="0"/>
          <w:numId w:val="8"/>
        </w:numPr>
        <w:spacing w:after="0" w:line="360" w:lineRule="auto"/>
        <w:rPr>
          <w:sz w:val="28"/>
          <w:szCs w:val="28"/>
        </w:rPr>
      </w:pPr>
      <w:r w:rsidRPr="00A21533">
        <w:rPr>
          <w:sz w:val="28"/>
          <w:szCs w:val="28"/>
        </w:rPr>
        <w:t>Material suppliers</w:t>
      </w:r>
    </w:p>
    <w:p w14:paraId="5D4B59A5" w14:textId="77777777" w:rsidR="00A21533" w:rsidRPr="00A21533" w:rsidRDefault="00A21533" w:rsidP="00A21533">
      <w:pPr>
        <w:numPr>
          <w:ilvl w:val="0"/>
          <w:numId w:val="8"/>
        </w:numPr>
        <w:spacing w:after="0" w:line="360" w:lineRule="auto"/>
        <w:rPr>
          <w:sz w:val="28"/>
          <w:szCs w:val="28"/>
        </w:rPr>
      </w:pPr>
      <w:r w:rsidRPr="00A21533">
        <w:rPr>
          <w:sz w:val="28"/>
          <w:szCs w:val="28"/>
        </w:rPr>
        <w:t>Owners and developers</w:t>
      </w:r>
    </w:p>
    <w:p w14:paraId="2EBAE855" w14:textId="77777777" w:rsidR="00A21533" w:rsidRPr="00A21533" w:rsidRDefault="00A21533" w:rsidP="00A21533">
      <w:pPr>
        <w:spacing w:after="0"/>
        <w:rPr>
          <w:sz w:val="28"/>
          <w:szCs w:val="28"/>
        </w:rPr>
      </w:pPr>
      <w:r w:rsidRPr="00A21533">
        <w:rPr>
          <w:sz w:val="28"/>
          <w:szCs w:val="28"/>
        </w:rPr>
        <w:t xml:space="preserve">Before attending law school, Mr. </w:t>
      </w:r>
      <w:proofErr w:type="spellStart"/>
      <w:r w:rsidRPr="00A21533">
        <w:rPr>
          <w:sz w:val="28"/>
          <w:szCs w:val="28"/>
        </w:rPr>
        <w:t>Sundloff</w:t>
      </w:r>
      <w:proofErr w:type="spellEnd"/>
      <w:r w:rsidRPr="00A21533">
        <w:rPr>
          <w:sz w:val="28"/>
          <w:szCs w:val="28"/>
        </w:rPr>
        <w:t xml:space="preserve"> worked as a project manager and landscape architect for an architecture and engineering firm in Salt Lake City. In that role, he worked closely with owners, developers, design professionals, contractors, and suppliers on retail developments throughout Utah and Idaho.</w:t>
      </w:r>
    </w:p>
    <w:p w14:paraId="536FD31A" w14:textId="77777777" w:rsidR="00A21533" w:rsidRPr="00A21533" w:rsidRDefault="00A21533" w:rsidP="00A21533">
      <w:pPr>
        <w:spacing w:after="0"/>
        <w:rPr>
          <w:sz w:val="28"/>
          <w:szCs w:val="28"/>
        </w:rPr>
      </w:pPr>
      <w:r w:rsidRPr="00A21533">
        <w:rPr>
          <w:sz w:val="28"/>
          <w:szCs w:val="28"/>
        </w:rPr>
        <w:t>His experience covered all phases of the design and construction process, including:</w:t>
      </w:r>
    </w:p>
    <w:p w14:paraId="04027E91" w14:textId="77777777" w:rsidR="00A21533" w:rsidRPr="00A21533" w:rsidRDefault="00A21533" w:rsidP="00A21533">
      <w:pPr>
        <w:numPr>
          <w:ilvl w:val="0"/>
          <w:numId w:val="9"/>
        </w:numPr>
        <w:spacing w:after="0" w:line="360" w:lineRule="auto"/>
        <w:rPr>
          <w:sz w:val="28"/>
          <w:szCs w:val="28"/>
        </w:rPr>
      </w:pPr>
      <w:r w:rsidRPr="00A21533">
        <w:rPr>
          <w:sz w:val="28"/>
          <w:szCs w:val="28"/>
        </w:rPr>
        <w:t>Initial concept development and site planning</w:t>
      </w:r>
    </w:p>
    <w:p w14:paraId="6EBE264A" w14:textId="77777777" w:rsidR="00A21533" w:rsidRPr="00A21533" w:rsidRDefault="00A21533" w:rsidP="00A21533">
      <w:pPr>
        <w:numPr>
          <w:ilvl w:val="0"/>
          <w:numId w:val="9"/>
        </w:numPr>
        <w:spacing w:after="0" w:line="360" w:lineRule="auto"/>
        <w:rPr>
          <w:sz w:val="28"/>
          <w:szCs w:val="28"/>
        </w:rPr>
      </w:pPr>
      <w:r w:rsidRPr="00A21533">
        <w:rPr>
          <w:sz w:val="28"/>
          <w:szCs w:val="28"/>
        </w:rPr>
        <w:t>Entitlements and approvals</w:t>
      </w:r>
    </w:p>
    <w:p w14:paraId="0FCFC5C5" w14:textId="77777777" w:rsidR="00A21533" w:rsidRPr="00A21533" w:rsidRDefault="00A21533" w:rsidP="00A21533">
      <w:pPr>
        <w:numPr>
          <w:ilvl w:val="0"/>
          <w:numId w:val="9"/>
        </w:numPr>
        <w:spacing w:after="0" w:line="360" w:lineRule="auto"/>
        <w:rPr>
          <w:sz w:val="28"/>
          <w:szCs w:val="28"/>
        </w:rPr>
      </w:pPr>
      <w:r w:rsidRPr="00A21533">
        <w:rPr>
          <w:sz w:val="28"/>
          <w:szCs w:val="28"/>
        </w:rPr>
        <w:t>Construction documents</w:t>
      </w:r>
    </w:p>
    <w:p w14:paraId="30E2C4CC" w14:textId="77777777" w:rsidR="00A21533" w:rsidRPr="00A21533" w:rsidRDefault="00A21533" w:rsidP="00A21533">
      <w:pPr>
        <w:numPr>
          <w:ilvl w:val="0"/>
          <w:numId w:val="9"/>
        </w:numPr>
        <w:spacing w:after="0" w:line="360" w:lineRule="auto"/>
        <w:rPr>
          <w:sz w:val="28"/>
          <w:szCs w:val="28"/>
        </w:rPr>
      </w:pPr>
      <w:r w:rsidRPr="00A21533">
        <w:rPr>
          <w:sz w:val="28"/>
          <w:szCs w:val="28"/>
        </w:rPr>
        <w:t>Bidding</w:t>
      </w:r>
    </w:p>
    <w:p w14:paraId="06A4A2B9" w14:textId="77777777" w:rsidR="00A21533" w:rsidRPr="00A21533" w:rsidRDefault="00A21533" w:rsidP="00A21533">
      <w:pPr>
        <w:numPr>
          <w:ilvl w:val="0"/>
          <w:numId w:val="9"/>
        </w:numPr>
        <w:spacing w:after="0" w:line="360" w:lineRule="auto"/>
        <w:rPr>
          <w:sz w:val="28"/>
          <w:szCs w:val="28"/>
        </w:rPr>
      </w:pPr>
      <w:r w:rsidRPr="00A21533">
        <w:rPr>
          <w:sz w:val="28"/>
          <w:szCs w:val="28"/>
        </w:rPr>
        <w:t>Construction observation</w:t>
      </w:r>
    </w:p>
    <w:p w14:paraId="75035A29" w14:textId="77777777" w:rsidR="00A21533" w:rsidRPr="00A21533" w:rsidRDefault="00A21533" w:rsidP="00A21533">
      <w:pPr>
        <w:spacing w:after="0"/>
        <w:rPr>
          <w:sz w:val="28"/>
          <w:szCs w:val="28"/>
        </w:rPr>
      </w:pPr>
      <w:r w:rsidRPr="00A21533">
        <w:rPr>
          <w:sz w:val="28"/>
          <w:szCs w:val="28"/>
        </w:rPr>
        <w:t>Mr. S</w:t>
      </w:r>
      <w:proofErr w:type="spellStart"/>
      <w:r w:rsidRPr="00A21533">
        <w:rPr>
          <w:sz w:val="28"/>
          <w:szCs w:val="28"/>
        </w:rPr>
        <w:t>undloff</w:t>
      </w:r>
      <w:proofErr w:type="spellEnd"/>
      <w:r w:rsidRPr="00A21533">
        <w:rPr>
          <w:sz w:val="28"/>
          <w:szCs w:val="28"/>
        </w:rPr>
        <w:t xml:space="preserve"> also worked as a senior planner in the Utah office of a national transportation engineering and planning firm.</w:t>
      </w:r>
    </w:p>
    <w:p w14:paraId="1CA6D7A0" w14:textId="77777777" w:rsidR="00A21533" w:rsidRPr="00A21533" w:rsidRDefault="00A21533" w:rsidP="00A21533">
      <w:pPr>
        <w:spacing w:after="0"/>
        <w:rPr>
          <w:sz w:val="28"/>
          <w:szCs w:val="28"/>
        </w:rPr>
      </w:pPr>
      <w:r w:rsidRPr="00A21533">
        <w:rPr>
          <w:sz w:val="28"/>
          <w:szCs w:val="28"/>
        </w:rPr>
        <w:t>His background in architecture, planning, development, and construction gives him a practical understanding of the construction industry and the interests of the many parties involved in the design and building process.</w:t>
      </w:r>
    </w:p>
    <w:p w14:paraId="3BD87DFD" w14:textId="77777777" w:rsidR="00A4714B" w:rsidRPr="00D16EF6" w:rsidRDefault="00A4714B" w:rsidP="00A21533">
      <w:pPr>
        <w:spacing w:after="0"/>
        <w:rPr>
          <w:sz w:val="24"/>
        </w:rPr>
      </w:pPr>
    </w:p>
    <w:sectPr w:rsidR="00A4714B" w:rsidRPr="00D16EF6" w:rsidSect="007E2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B40"/>
    <w:multiLevelType w:val="multilevel"/>
    <w:tmpl w:val="9826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5763C"/>
    <w:multiLevelType w:val="multilevel"/>
    <w:tmpl w:val="7E84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E24CE"/>
    <w:multiLevelType w:val="hybridMultilevel"/>
    <w:tmpl w:val="27F2E4A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2F2F651B"/>
    <w:multiLevelType w:val="multilevel"/>
    <w:tmpl w:val="0D58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5E7ECE"/>
    <w:multiLevelType w:val="multilevel"/>
    <w:tmpl w:val="183E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843231"/>
    <w:multiLevelType w:val="multilevel"/>
    <w:tmpl w:val="98C0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A63CFD"/>
    <w:multiLevelType w:val="multilevel"/>
    <w:tmpl w:val="D08C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681778"/>
    <w:multiLevelType w:val="hybridMultilevel"/>
    <w:tmpl w:val="91CA63E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8" w15:restartNumberingAfterBreak="0">
    <w:nsid w:val="74FB23F4"/>
    <w:multiLevelType w:val="hybridMultilevel"/>
    <w:tmpl w:val="5F3C1D0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num w:numId="1" w16cid:durableId="1601258974">
    <w:abstractNumId w:val="2"/>
  </w:num>
  <w:num w:numId="2" w16cid:durableId="1452699327">
    <w:abstractNumId w:val="7"/>
  </w:num>
  <w:num w:numId="3" w16cid:durableId="1443450854">
    <w:abstractNumId w:val="8"/>
  </w:num>
  <w:num w:numId="4" w16cid:durableId="388235788">
    <w:abstractNumId w:val="4"/>
  </w:num>
  <w:num w:numId="5" w16cid:durableId="1872035963">
    <w:abstractNumId w:val="1"/>
  </w:num>
  <w:num w:numId="6" w16cid:durableId="1902403825">
    <w:abstractNumId w:val="0"/>
  </w:num>
  <w:num w:numId="7" w16cid:durableId="456216620">
    <w:abstractNumId w:val="5"/>
  </w:num>
  <w:num w:numId="8" w16cid:durableId="928923157">
    <w:abstractNumId w:val="3"/>
  </w:num>
  <w:num w:numId="9" w16cid:durableId="5866207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C48"/>
    <w:rsid w:val="00023088"/>
    <w:rsid w:val="00064492"/>
    <w:rsid w:val="00166453"/>
    <w:rsid w:val="0021545E"/>
    <w:rsid w:val="00273A8A"/>
    <w:rsid w:val="002B243C"/>
    <w:rsid w:val="00315F9D"/>
    <w:rsid w:val="00323DA3"/>
    <w:rsid w:val="00357CAF"/>
    <w:rsid w:val="00367D50"/>
    <w:rsid w:val="003E5A00"/>
    <w:rsid w:val="00432FE9"/>
    <w:rsid w:val="004618CC"/>
    <w:rsid w:val="004A1AAD"/>
    <w:rsid w:val="004A5F6A"/>
    <w:rsid w:val="0053651B"/>
    <w:rsid w:val="00553C59"/>
    <w:rsid w:val="005C6610"/>
    <w:rsid w:val="00610574"/>
    <w:rsid w:val="0063462C"/>
    <w:rsid w:val="00747437"/>
    <w:rsid w:val="00790AC1"/>
    <w:rsid w:val="007C5A9A"/>
    <w:rsid w:val="007E2028"/>
    <w:rsid w:val="00817E8D"/>
    <w:rsid w:val="0089457E"/>
    <w:rsid w:val="008F1E6F"/>
    <w:rsid w:val="00924F28"/>
    <w:rsid w:val="00962432"/>
    <w:rsid w:val="009D6548"/>
    <w:rsid w:val="00A01D5D"/>
    <w:rsid w:val="00A12E74"/>
    <w:rsid w:val="00A21533"/>
    <w:rsid w:val="00A4714B"/>
    <w:rsid w:val="00A74228"/>
    <w:rsid w:val="00A77EED"/>
    <w:rsid w:val="00A86139"/>
    <w:rsid w:val="00A9624D"/>
    <w:rsid w:val="00AD2999"/>
    <w:rsid w:val="00B518F1"/>
    <w:rsid w:val="00BC1835"/>
    <w:rsid w:val="00BD0D0C"/>
    <w:rsid w:val="00C1361A"/>
    <w:rsid w:val="00C32738"/>
    <w:rsid w:val="00CC7ADD"/>
    <w:rsid w:val="00D16EF6"/>
    <w:rsid w:val="00DE7B40"/>
    <w:rsid w:val="00E0714C"/>
    <w:rsid w:val="00E258A2"/>
    <w:rsid w:val="00E629A7"/>
    <w:rsid w:val="00E77718"/>
    <w:rsid w:val="00E90C48"/>
    <w:rsid w:val="00F24D2E"/>
    <w:rsid w:val="00F63C2A"/>
    <w:rsid w:val="00FB1BDC"/>
    <w:rsid w:val="00FD640D"/>
    <w:rsid w:val="00FD65E9"/>
    <w:rsid w:val="00FF4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2364"/>
  <w15:docId w15:val="{3A817E0D-0D3F-4EE1-B43D-C78488F0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scarlson</dc:creator>
  <cp:lastModifiedBy>Jolene Ford</cp:lastModifiedBy>
  <cp:revision>2</cp:revision>
  <cp:lastPrinted>2024-09-12T22:19:00Z</cp:lastPrinted>
  <dcterms:created xsi:type="dcterms:W3CDTF">2026-10-16T21:38:00Z</dcterms:created>
  <dcterms:modified xsi:type="dcterms:W3CDTF">2026-10-16T21:38:00Z</dcterms:modified>
</cp:coreProperties>
</file>