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7" w:rsidRDefault="004D65EB" w:rsidP="00E04890">
      <w:pPr>
        <w:pStyle w:val="SgHead"/>
        <w:tabs>
          <w:tab w:val="left" w:pos="7560"/>
        </w:tabs>
      </w:pPr>
      <w:r>
        <w:t>Instructor</w:t>
      </w:r>
    </w:p>
    <w:p w:rsidR="004D65EB" w:rsidRDefault="00FC3DF1" w:rsidP="00E04890">
      <w:pPr>
        <w:tabs>
          <w:tab w:val="left" w:pos="7560"/>
        </w:tabs>
      </w:pPr>
      <w:r>
        <w:t xml:space="preserve">LW </w:t>
      </w:r>
      <w:proofErr w:type="spellStart"/>
      <w:r>
        <w:t>Brittian</w:t>
      </w:r>
      <w:proofErr w:type="spellEnd"/>
    </w:p>
    <w:p w:rsidR="004D65EB" w:rsidRDefault="004D65EB" w:rsidP="00E04890">
      <w:pPr>
        <w:pStyle w:val="SgHead"/>
        <w:tabs>
          <w:tab w:val="left" w:pos="7560"/>
        </w:tabs>
      </w:pPr>
      <w:r>
        <w:t>Fields of Expertise</w:t>
      </w:r>
    </w:p>
    <w:p w:rsidR="004D65EB" w:rsidRDefault="00FC3DF1" w:rsidP="00E04890">
      <w:pPr>
        <w:pStyle w:val="SgBody"/>
        <w:numPr>
          <w:ilvl w:val="0"/>
          <w:numId w:val="2"/>
        </w:numPr>
        <w:tabs>
          <w:tab w:val="left" w:pos="7560"/>
        </w:tabs>
      </w:pPr>
      <w:r>
        <w:t>Instructional material development and delivery</w:t>
      </w:r>
    </w:p>
    <w:p w:rsidR="004D65EB" w:rsidRDefault="00FC3DF1" w:rsidP="00E04890">
      <w:pPr>
        <w:pStyle w:val="SgBody"/>
        <w:numPr>
          <w:ilvl w:val="0"/>
          <w:numId w:val="2"/>
        </w:numPr>
        <w:tabs>
          <w:tab w:val="left" w:pos="7560"/>
        </w:tabs>
      </w:pPr>
      <w:r>
        <w:t xml:space="preserve">Engineering and </w:t>
      </w:r>
      <w:r w:rsidR="002B233F">
        <w:t>d</w:t>
      </w:r>
      <w:r>
        <w:t>esign</w:t>
      </w:r>
    </w:p>
    <w:p w:rsidR="004D65EB" w:rsidRDefault="004D65EB" w:rsidP="00E04890">
      <w:pPr>
        <w:pStyle w:val="SgHead"/>
        <w:tabs>
          <w:tab w:val="left" w:pos="7560"/>
        </w:tabs>
      </w:pPr>
      <w:r>
        <w:t>Certificates/Licenses</w:t>
      </w:r>
    </w:p>
    <w:p w:rsidR="00674C85" w:rsidRDefault="00FC3DF1" w:rsidP="00E04890">
      <w:pPr>
        <w:pStyle w:val="SgBody"/>
        <w:numPr>
          <w:ilvl w:val="0"/>
          <w:numId w:val="4"/>
        </w:numPr>
        <w:tabs>
          <w:tab w:val="left" w:pos="7560"/>
        </w:tabs>
      </w:pPr>
      <w:r>
        <w:t>Journeyman Electrician License</w:t>
      </w:r>
      <w:r w:rsidR="008B6D7B">
        <w:t xml:space="preserve"> (TX</w:t>
      </w:r>
      <w:r w:rsidR="00674C85">
        <w:t>)</w:t>
      </w:r>
    </w:p>
    <w:p w:rsidR="008B6D7B" w:rsidRDefault="008B6D7B" w:rsidP="00E04890">
      <w:pPr>
        <w:pStyle w:val="SgBody"/>
        <w:numPr>
          <w:ilvl w:val="0"/>
          <w:numId w:val="4"/>
        </w:numPr>
        <w:tabs>
          <w:tab w:val="left" w:pos="7560"/>
        </w:tabs>
      </w:pPr>
      <w:r>
        <w:t>Refrigeration Service Engineers Society EPA 608 Refrigerant</w:t>
      </w:r>
      <w:r w:rsidR="00263D25">
        <w:t xml:space="preserve"> Exam Proctor</w:t>
      </w:r>
      <w:r>
        <w:t xml:space="preserve"> </w:t>
      </w:r>
    </w:p>
    <w:p w:rsidR="00674C85" w:rsidRDefault="00674C85" w:rsidP="00E04890">
      <w:pPr>
        <w:pStyle w:val="SgBody"/>
        <w:numPr>
          <w:ilvl w:val="0"/>
          <w:numId w:val="4"/>
        </w:numPr>
        <w:tabs>
          <w:tab w:val="left" w:pos="7560"/>
        </w:tabs>
      </w:pPr>
      <w:r>
        <w:t>Class A HVAC&amp;R contractor (TX)</w:t>
      </w:r>
    </w:p>
    <w:p w:rsidR="008B6D7B" w:rsidRDefault="008B6D7B" w:rsidP="008B6D7B">
      <w:pPr>
        <w:pStyle w:val="SgBody"/>
        <w:numPr>
          <w:ilvl w:val="0"/>
          <w:numId w:val="4"/>
        </w:numPr>
        <w:tabs>
          <w:tab w:val="left" w:pos="7560"/>
        </w:tabs>
      </w:pPr>
      <w:r>
        <w:t>Class A Refrigeration and P</w:t>
      </w:r>
      <w:r w:rsidR="00674C85">
        <w:t>iping contractor</w:t>
      </w:r>
    </w:p>
    <w:p w:rsidR="004D65EB" w:rsidRDefault="004D65EB" w:rsidP="00E04890">
      <w:pPr>
        <w:pStyle w:val="SgHead"/>
        <w:tabs>
          <w:tab w:val="left" w:pos="7560"/>
        </w:tabs>
      </w:pPr>
      <w:r>
        <w:t>Education/Training</w:t>
      </w:r>
    </w:p>
    <w:p w:rsidR="006C15BF" w:rsidRDefault="00067691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Continuing Education</w:t>
      </w:r>
      <w:r w:rsidR="00B67CC0">
        <w:rPr>
          <w:b/>
        </w:rPr>
        <w:t xml:space="preserve"> Classes</w:t>
      </w:r>
      <w:r>
        <w:rPr>
          <w:b/>
        </w:rPr>
        <w:t>:</w:t>
      </w:r>
      <w:r w:rsidR="006C15BF" w:rsidRPr="00D56024">
        <w:tab/>
      </w:r>
      <w:r w:rsidR="006C15BF">
        <w:br/>
      </w:r>
      <w:r>
        <w:t>National Electrical Code</w:t>
      </w:r>
      <w:r w:rsidR="002B233F">
        <w:t>;</w:t>
      </w:r>
      <w:r>
        <w:t xml:space="preserve"> Standard for Electrical Safety in the </w:t>
      </w:r>
      <w:r w:rsidR="002B233F">
        <w:t>W</w:t>
      </w:r>
      <w:r>
        <w:t>orkplace NFPA-70E</w:t>
      </w:r>
      <w:r w:rsidR="002B233F">
        <w:t>;</w:t>
      </w:r>
      <w:r>
        <w:t xml:space="preserve"> Uniform Mechanical Code</w:t>
      </w:r>
      <w:r w:rsidR="002B233F">
        <w:t>;</w:t>
      </w:r>
      <w:r>
        <w:t xml:space="preserve"> Electrical Power Distribution Systems O&amp;M</w:t>
      </w:r>
      <w:r w:rsidR="002B233F">
        <w:t>;</w:t>
      </w:r>
      <w:r>
        <w:t xml:space="preserve"> Management for Technical People</w:t>
      </w:r>
      <w:r w:rsidR="002B233F">
        <w:t>;</w:t>
      </w:r>
      <w:r>
        <w:t xml:space="preserve"> Managing Multiple Projects</w:t>
      </w:r>
      <w:r w:rsidR="002B233F">
        <w:t>;</w:t>
      </w:r>
      <w:r>
        <w:t xml:space="preserve"> </w:t>
      </w:r>
      <w:r w:rsidR="00B67CC0">
        <w:t xml:space="preserve">Applied and Large </w:t>
      </w:r>
      <w:proofErr w:type="spellStart"/>
      <w:r w:rsidR="00B67CC0">
        <w:t>Pkg</w:t>
      </w:r>
      <w:proofErr w:type="spellEnd"/>
      <w:r w:rsidR="00B67CC0">
        <w:t xml:space="preserve"> AC Equipment</w:t>
      </w:r>
      <w:r w:rsidR="002B233F">
        <w:t>;</w:t>
      </w:r>
      <w:r w:rsidR="00B67CC0">
        <w:t xml:space="preserve"> Cooling Tower Design and Maintenance.</w:t>
      </w:r>
    </w:p>
    <w:p w:rsidR="006C15BF" w:rsidRDefault="008D6BEE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Bachelor of Arts, </w:t>
      </w:r>
      <w:r w:rsidR="00067691">
        <w:rPr>
          <w:b/>
        </w:rPr>
        <w:t>Business Administration and Accounting and Economics</w:t>
      </w:r>
      <w:r w:rsidR="006C15BF">
        <w:br/>
      </w:r>
      <w:r w:rsidR="00067691">
        <w:t>University of St. Thomas</w:t>
      </w:r>
    </w:p>
    <w:p w:rsidR="00B67CC0" w:rsidRDefault="00B67CC0" w:rsidP="00E04890">
      <w:pPr>
        <w:pStyle w:val="SgBody"/>
        <w:tabs>
          <w:tab w:val="left" w:pos="7560"/>
          <w:tab w:val="left" w:pos="7920"/>
        </w:tabs>
      </w:pPr>
      <w:r w:rsidRPr="00B67CC0">
        <w:rPr>
          <w:b/>
        </w:rPr>
        <w:t>Air Conditioning: 1800 hours</w:t>
      </w:r>
      <w:r>
        <w:br/>
      </w:r>
      <w:r w:rsidR="00067691">
        <w:t>Houston Technical Institut</w:t>
      </w:r>
      <w:r>
        <w:t>e</w:t>
      </w:r>
    </w:p>
    <w:p w:rsidR="004D65EB" w:rsidRDefault="004D65EB" w:rsidP="00E04890">
      <w:pPr>
        <w:pStyle w:val="SgHead"/>
        <w:tabs>
          <w:tab w:val="left" w:pos="7560"/>
        </w:tabs>
      </w:pPr>
      <w:r>
        <w:lastRenderedPageBreak/>
        <w:t>Technical Experience</w:t>
      </w:r>
    </w:p>
    <w:p w:rsidR="006C15BF" w:rsidRPr="00101B16" w:rsidRDefault="00101B16" w:rsidP="00E04890">
      <w:pPr>
        <w:pStyle w:val="SgBody"/>
        <w:tabs>
          <w:tab w:val="left" w:pos="7560"/>
          <w:tab w:val="left" w:pos="7920"/>
        </w:tabs>
        <w:rPr>
          <w:b/>
        </w:rPr>
      </w:pPr>
      <w:proofErr w:type="gramStart"/>
      <w:r>
        <w:rPr>
          <w:b/>
        </w:rPr>
        <w:t>HVAC &amp; R Services Department Manager (Baylor University)</w:t>
      </w:r>
      <w:r w:rsidR="006C15BF">
        <w:tab/>
      </w:r>
      <w:r>
        <w:rPr>
          <w:b/>
        </w:rPr>
        <w:t>1993—1995</w:t>
      </w:r>
      <w:r w:rsidR="006C15BF">
        <w:br/>
      </w:r>
      <w:r>
        <w:t>Responsible for the operation and maintenance of the HVAC &amp; R and Electrical Power and steam generation equipment for the university facilities.</w:t>
      </w:r>
      <w:proofErr w:type="gramEnd"/>
      <w:r w:rsidR="002B233F">
        <w:t xml:space="preserve"> </w:t>
      </w:r>
      <w:proofErr w:type="gramStart"/>
      <w:r>
        <w:t>Developed specifications for maintenance/repair contracts, energy management systems for the university’s central energy plant, and central plant operations-management information system for reporting plant operations.</w:t>
      </w:r>
      <w:proofErr w:type="gramEnd"/>
    </w:p>
    <w:p w:rsidR="006C15BF" w:rsidRPr="00101B16" w:rsidRDefault="00101B16" w:rsidP="00E04890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Electrical Foreman (Amos Electric Supply Company)</w:t>
      </w:r>
      <w:r w:rsidR="006C15BF" w:rsidRPr="00E04890">
        <w:rPr>
          <w:b/>
        </w:rPr>
        <w:tab/>
      </w:r>
      <w:r>
        <w:rPr>
          <w:b/>
        </w:rPr>
        <w:t>1992—1993</w:t>
      </w:r>
      <w:r w:rsidR="006C15BF">
        <w:br/>
      </w:r>
      <w:r w:rsidR="00067691">
        <w:t>Responsible for electrical systems installation for frozen food distribution facility expansion phases 1 and 2.</w:t>
      </w:r>
    </w:p>
    <w:p w:rsidR="006C15BF" w:rsidRDefault="00067691" w:rsidP="00E04890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President (Britt-Co. Mechanical-Electrical)</w:t>
      </w:r>
      <w:r w:rsidR="006C15BF" w:rsidRPr="00E04890">
        <w:rPr>
          <w:b/>
        </w:rPr>
        <w:tab/>
        <w:t>19</w:t>
      </w:r>
      <w:r>
        <w:rPr>
          <w:b/>
        </w:rPr>
        <w:t>81</w:t>
      </w:r>
      <w:r w:rsidR="006C15BF" w:rsidRPr="00E04890">
        <w:rPr>
          <w:b/>
        </w:rPr>
        <w:t>—199</w:t>
      </w:r>
      <w:r>
        <w:rPr>
          <w:b/>
        </w:rPr>
        <w:t>1</w:t>
      </w:r>
      <w:r w:rsidR="006C15BF">
        <w:br/>
      </w:r>
      <w:r>
        <w:t>Responsible for the complete operation of the business serving the Petro-Chemical industry.</w:t>
      </w:r>
      <w:proofErr w:type="gramEnd"/>
      <w:r w:rsidR="002B233F">
        <w:t xml:space="preserve"> </w:t>
      </w:r>
      <w:r>
        <w:t>Developed client base, implemented sales plan, negotiated maintenance contracts, and supervised field crews.</w:t>
      </w:r>
    </w:p>
    <w:p w:rsidR="006C15BF" w:rsidRDefault="00067691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Vice President/Sales Engineer (Gordon Refrigeration Company, Inc)</w:t>
      </w:r>
      <w:r w:rsidR="006C15BF" w:rsidRPr="00E04890">
        <w:rPr>
          <w:b/>
        </w:rPr>
        <w:tab/>
        <w:t>19</w:t>
      </w:r>
      <w:r>
        <w:rPr>
          <w:b/>
        </w:rPr>
        <w:t>77</w:t>
      </w:r>
      <w:r w:rsidR="006C15BF" w:rsidRPr="00E04890">
        <w:rPr>
          <w:b/>
        </w:rPr>
        <w:t>—19</w:t>
      </w:r>
      <w:r>
        <w:rPr>
          <w:b/>
        </w:rPr>
        <w:t>81</w:t>
      </w:r>
      <w:r w:rsidR="006C15BF">
        <w:br/>
      </w:r>
      <w:r>
        <w:t>Directed installation and service personnel, developed sales marketing plan, negotiated maintenance and construction contracts, developed installation and maintenance contracts for banks, schools, and chemical plants.</w:t>
      </w:r>
    </w:p>
    <w:p w:rsidR="006C15BF" w:rsidRDefault="00067691" w:rsidP="00E04890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Assistant Vice President</w:t>
      </w:r>
      <w:r w:rsidR="006C15BF" w:rsidRPr="00E04890">
        <w:rPr>
          <w:b/>
        </w:rPr>
        <w:t xml:space="preserve"> (</w:t>
      </w:r>
      <w:r>
        <w:rPr>
          <w:b/>
        </w:rPr>
        <w:t>JR Hobbs Mechanical Company, Inc</w:t>
      </w:r>
      <w:r w:rsidR="006C15BF" w:rsidRPr="00E04890">
        <w:rPr>
          <w:b/>
        </w:rPr>
        <w:t>)</w:t>
      </w:r>
      <w:r w:rsidR="006C15BF" w:rsidRPr="00E04890">
        <w:rPr>
          <w:b/>
        </w:rPr>
        <w:tab/>
      </w:r>
      <w:r>
        <w:rPr>
          <w:b/>
        </w:rPr>
        <w:t>1974</w:t>
      </w:r>
      <w:r w:rsidR="006C15BF" w:rsidRPr="00E04890">
        <w:rPr>
          <w:b/>
        </w:rPr>
        <w:t>—19</w:t>
      </w:r>
      <w:r>
        <w:rPr>
          <w:b/>
        </w:rPr>
        <w:t>77</w:t>
      </w:r>
      <w:r w:rsidR="006C15BF">
        <w:br/>
      </w:r>
      <w:r>
        <w:t>Assisted in bid preparation and sales.</w:t>
      </w:r>
      <w:proofErr w:type="gramEnd"/>
      <w:r w:rsidR="002B233F">
        <w:t xml:space="preserve"> </w:t>
      </w:r>
      <w:r>
        <w:t>Performed design, labor, and materials take off.</w:t>
      </w:r>
      <w:r w:rsidR="002B233F">
        <w:t xml:space="preserve"> </w:t>
      </w:r>
      <w:proofErr w:type="gramStart"/>
      <w:r>
        <w:t>Performed load calculations, equipment sizing, and selection.</w:t>
      </w:r>
      <w:proofErr w:type="gramEnd"/>
      <w:r w:rsidR="002B233F">
        <w:t xml:space="preserve"> </w:t>
      </w:r>
      <w:proofErr w:type="gramStart"/>
      <w:r>
        <w:t>Developed air, water, steam, and controls systems drawings.</w:t>
      </w:r>
      <w:proofErr w:type="gramEnd"/>
    </w:p>
    <w:p w:rsidR="00BA334B" w:rsidRDefault="00BA334B" w:rsidP="00E04890">
      <w:pPr>
        <w:pStyle w:val="SgBody"/>
        <w:tabs>
          <w:tab w:val="left" w:pos="7560"/>
          <w:tab w:val="left" w:pos="7920"/>
        </w:tabs>
      </w:pPr>
      <w:r w:rsidRPr="00BA334B">
        <w:rPr>
          <w:b/>
        </w:rPr>
        <w:t>Service Marketing Manager (The Trane Company)</w:t>
      </w:r>
      <w:r w:rsidRPr="00BA334B">
        <w:rPr>
          <w:b/>
        </w:rPr>
        <w:tab/>
        <w:t>1973—1974</w:t>
      </w:r>
      <w:r w:rsidRPr="00BA334B">
        <w:rPr>
          <w:b/>
        </w:rPr>
        <w:br/>
      </w:r>
      <w:r>
        <w:t>Designed advertising programs, established service and sales policies, selected service personnel, leased trucks, and supervised personnel.</w:t>
      </w:r>
    </w:p>
    <w:p w:rsidR="002B233F" w:rsidRDefault="002B233F">
      <w:pPr>
        <w:rPr>
          <w:rFonts w:ascii="Franklin Gothic Heavy" w:hAnsi="Franklin Gothic Heavy"/>
          <w:sz w:val="40"/>
        </w:rPr>
      </w:pPr>
      <w:r>
        <w:br w:type="page"/>
      </w:r>
    </w:p>
    <w:p w:rsidR="004D65EB" w:rsidRDefault="004D65EB" w:rsidP="00E04890">
      <w:pPr>
        <w:pStyle w:val="SgHead"/>
        <w:tabs>
          <w:tab w:val="left" w:pos="7560"/>
        </w:tabs>
      </w:pPr>
      <w:r>
        <w:lastRenderedPageBreak/>
        <w:t>Instructional Experience</w:t>
      </w:r>
    </w:p>
    <w:p w:rsidR="006C15BF" w:rsidRDefault="00263D25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American Trainco</w:t>
      </w:r>
      <w:r>
        <w:rPr>
          <w:b/>
        </w:rPr>
        <w:tab/>
        <w:t>2006</w:t>
      </w:r>
      <w:r w:rsidR="006C15BF" w:rsidRPr="00E04890">
        <w:rPr>
          <w:b/>
        </w:rPr>
        <w:t>—present</w:t>
      </w:r>
      <w:r w:rsidR="006C15BF" w:rsidRPr="00E04890">
        <w:rPr>
          <w:b/>
        </w:rPr>
        <w:br/>
      </w:r>
      <w:r w:rsidR="006C15BF">
        <w:t xml:space="preserve">Instructor for </w:t>
      </w:r>
      <w:r w:rsidR="002B233F">
        <w:t xml:space="preserve">air conditioning, pumps and pump systems, generators and emergency power, </w:t>
      </w:r>
      <w:r w:rsidR="002073AB">
        <w:t>HVAC</w:t>
      </w:r>
      <w:r w:rsidR="002B233F">
        <w:t xml:space="preserve"> controls and air distribution, and pump repair and maintenance classes.</w:t>
      </w:r>
    </w:p>
    <w:p w:rsidR="004D65EB" w:rsidRDefault="00B67CC0" w:rsidP="00DC1DA0">
      <w:pPr>
        <w:pStyle w:val="SgBody"/>
        <w:tabs>
          <w:tab w:val="left" w:pos="7560"/>
          <w:tab w:val="left" w:pos="7920"/>
        </w:tabs>
      </w:pPr>
      <w:r>
        <w:rPr>
          <w:b/>
        </w:rPr>
        <w:t>Industrial Trainer</w:t>
      </w:r>
      <w:r w:rsidR="006C15BF" w:rsidRPr="00E04890">
        <w:rPr>
          <w:b/>
        </w:rPr>
        <w:tab/>
        <w:t>1995—present</w:t>
      </w:r>
      <w:r w:rsidR="006C15BF">
        <w:br/>
      </w:r>
      <w:r>
        <w:t>Developed and delivered instructional material for many organizations including Chevron Texaco, Dallas Water Utilities, ExxonMobil, Texas State Technical College, Texas Department of Transportation, US Silica, and Texas A&amp;M University TEEX-Electric Power division (developed state of Texas Master Electrician Examination course).</w:t>
      </w:r>
      <w:r w:rsidR="002B233F">
        <w:t xml:space="preserve"> </w:t>
      </w:r>
      <w:r>
        <w:t xml:space="preserve">Subjects covered include </w:t>
      </w:r>
      <w:r w:rsidR="004371FE">
        <w:t xml:space="preserve">air conditioning, air and water balancing, </w:t>
      </w:r>
      <w:r>
        <w:t xml:space="preserve">EPA </w:t>
      </w:r>
      <w:r w:rsidR="004371FE">
        <w:t>refrigerant certification</w:t>
      </w:r>
      <w:r>
        <w:t xml:space="preserve">, National Electrical Code, NFPA 70, 70E, 70B, 101, OSHA, </w:t>
      </w:r>
      <w:r w:rsidR="004371FE">
        <w:t>lockout/tagout, process instrumentation and controls, electrical motor controls, and programmable logic controllers.</w:t>
      </w:r>
    </w:p>
    <w:p w:rsidR="00BA334B" w:rsidRDefault="00BA334B" w:rsidP="00DC1DA0">
      <w:pPr>
        <w:pStyle w:val="SgBody"/>
        <w:tabs>
          <w:tab w:val="left" w:pos="7560"/>
          <w:tab w:val="left" w:pos="7920"/>
        </w:tabs>
      </w:pPr>
      <w:r w:rsidRPr="00BA334B">
        <w:rPr>
          <w:b/>
        </w:rPr>
        <w:t>TEEX OSHA</w:t>
      </w:r>
      <w:r>
        <w:br/>
        <w:t>Construction Industry Safety Program Instructor for OSHA 500-501</w:t>
      </w:r>
    </w:p>
    <w:p w:rsidR="00BA334B" w:rsidRDefault="00BA334B" w:rsidP="00DC1DA0">
      <w:pPr>
        <w:pStyle w:val="SgBody"/>
        <w:tabs>
          <w:tab w:val="left" w:pos="7560"/>
          <w:tab w:val="left" w:pos="7920"/>
        </w:tabs>
      </w:pPr>
      <w:proofErr w:type="gramStart"/>
      <w:r w:rsidRPr="00BA334B">
        <w:rPr>
          <w:b/>
        </w:rPr>
        <w:t>Houston Independent School District</w:t>
      </w:r>
      <w:r>
        <w:br/>
        <w:t>Instructor for adult education, Air Conditioning.</w:t>
      </w:r>
      <w:proofErr w:type="gramEnd"/>
    </w:p>
    <w:p w:rsidR="00BA334B" w:rsidRDefault="00BA334B" w:rsidP="00DC1DA0">
      <w:pPr>
        <w:pStyle w:val="SgBody"/>
        <w:tabs>
          <w:tab w:val="left" w:pos="7560"/>
          <w:tab w:val="left" w:pos="7920"/>
        </w:tabs>
      </w:pPr>
      <w:proofErr w:type="gramStart"/>
      <w:r w:rsidRPr="00BA334B">
        <w:rPr>
          <w:b/>
        </w:rPr>
        <w:t>Wharton Community College</w:t>
      </w:r>
      <w:r>
        <w:br/>
        <w:t>Instructor for continuing education courses.</w:t>
      </w:r>
      <w:proofErr w:type="gramEnd"/>
    </w:p>
    <w:sectPr w:rsidR="00BA334B" w:rsidSect="00770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DD" w:rsidRDefault="00C40DDD" w:rsidP="004D65EB">
      <w:pPr>
        <w:spacing w:after="0" w:line="240" w:lineRule="auto"/>
      </w:pPr>
      <w:r>
        <w:separator/>
      </w:r>
    </w:p>
  </w:endnote>
  <w:endnote w:type="continuationSeparator" w:id="0">
    <w:p w:rsidR="00C40DDD" w:rsidRDefault="00C40DDD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DD" w:rsidRDefault="00C40DDD" w:rsidP="004D65EB">
      <w:pPr>
        <w:spacing w:after="0" w:line="240" w:lineRule="auto"/>
      </w:pPr>
      <w:r>
        <w:separator/>
      </w:r>
    </w:p>
  </w:footnote>
  <w:footnote w:type="continuationSeparator" w:id="0">
    <w:p w:rsidR="00C40DDD" w:rsidRDefault="00C40DDD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4B" w:rsidRDefault="00BA334B" w:rsidP="004D65EB">
    <w:pPr>
      <w:pStyle w:val="Header"/>
      <w:jc w:val="center"/>
    </w:pPr>
    <w:r>
      <w:rPr>
        <w:noProof/>
      </w:rPr>
      <w:drawing>
        <wp:inline distT="0" distB="0" distL="0" distR="0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34B" w:rsidRDefault="00BA334B" w:rsidP="004D65EB">
    <w:pPr>
      <w:pStyle w:val="Header"/>
      <w:jc w:val="center"/>
    </w:pPr>
  </w:p>
  <w:p w:rsidR="00BA334B" w:rsidRDefault="00BA334B" w:rsidP="004D65EB">
    <w:pPr>
      <w:pStyle w:val="Sgheader"/>
      <w:tabs>
        <w:tab w:val="left" w:pos="4230"/>
      </w:tabs>
    </w:pPr>
    <w:r>
      <w:t xml:space="preserve">American Trainco Instructor Credentials: LW </w:t>
    </w:r>
    <w:proofErr w:type="spellStart"/>
    <w:r>
      <w:t>Brittian</w:t>
    </w:r>
    <w:proofErr w:type="spellEnd"/>
    <w:r>
      <w:tab/>
    </w:r>
    <w:fldSimple w:instr=" PAGE   \* MERGEFORMAT ">
      <w:r w:rsidR="002073AB">
        <w:rPr>
          <w:noProof/>
        </w:rPr>
        <w:t>3</w:t>
      </w:r>
    </w:fldSimple>
  </w:p>
  <w:p w:rsidR="00BA334B" w:rsidRDefault="00BA3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65EB"/>
    <w:rsid w:val="00060C9C"/>
    <w:rsid w:val="00067691"/>
    <w:rsid w:val="00101B16"/>
    <w:rsid w:val="001F49C8"/>
    <w:rsid w:val="002073AB"/>
    <w:rsid w:val="00263D25"/>
    <w:rsid w:val="002B233F"/>
    <w:rsid w:val="004371FE"/>
    <w:rsid w:val="004D65EB"/>
    <w:rsid w:val="00565118"/>
    <w:rsid w:val="00674C85"/>
    <w:rsid w:val="006C15BF"/>
    <w:rsid w:val="007665DC"/>
    <w:rsid w:val="00770C77"/>
    <w:rsid w:val="007B050A"/>
    <w:rsid w:val="00843B65"/>
    <w:rsid w:val="008B6D7B"/>
    <w:rsid w:val="008D6BEE"/>
    <w:rsid w:val="009C62DD"/>
    <w:rsid w:val="00B46AC3"/>
    <w:rsid w:val="00B67CC0"/>
    <w:rsid w:val="00B851A2"/>
    <w:rsid w:val="00BA334B"/>
    <w:rsid w:val="00C40DDD"/>
    <w:rsid w:val="00DC1DA0"/>
    <w:rsid w:val="00DE6A05"/>
    <w:rsid w:val="00E04890"/>
    <w:rsid w:val="00E3364F"/>
    <w:rsid w:val="00EE407B"/>
    <w:rsid w:val="00EF3554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 </cp:lastModifiedBy>
  <cp:revision>3</cp:revision>
  <dcterms:created xsi:type="dcterms:W3CDTF">2012-03-22T17:07:00Z</dcterms:created>
  <dcterms:modified xsi:type="dcterms:W3CDTF">2012-04-27T15:25:00Z</dcterms:modified>
</cp:coreProperties>
</file>