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58" w:rsidRPr="00A263BA" w:rsidRDefault="00D32F58" w:rsidP="00D32F58">
      <w:pPr>
        <w:tabs>
          <w:tab w:val="left" w:pos="7560"/>
        </w:tabs>
        <w:contextualSpacing/>
        <w:jc w:val="center"/>
        <w:rPr>
          <w:b/>
          <w:sz w:val="16"/>
          <w:szCs w:val="24"/>
        </w:rPr>
      </w:pPr>
    </w:p>
    <w:p w:rsidR="00D32F58" w:rsidRDefault="00D32F58" w:rsidP="00D32F58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Michael Leitzel</w:t>
      </w:r>
    </w:p>
    <w:p w:rsidR="00D32F58" w:rsidRPr="001F19EF" w:rsidRDefault="00D32F58" w:rsidP="00D32F58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4D65EB" w:rsidRPr="00D32F58" w:rsidRDefault="004D65EB" w:rsidP="00E04890">
      <w:pPr>
        <w:pStyle w:val="SgHead"/>
        <w:tabs>
          <w:tab w:val="left" w:pos="7560"/>
        </w:tabs>
        <w:rPr>
          <w:sz w:val="24"/>
        </w:rPr>
      </w:pPr>
      <w:r w:rsidRPr="00D32F58">
        <w:rPr>
          <w:sz w:val="24"/>
        </w:rPr>
        <w:t>Certificates/Licenses</w:t>
      </w:r>
    </w:p>
    <w:p w:rsidR="004D65EB" w:rsidRDefault="00053475" w:rsidP="00E04890">
      <w:pPr>
        <w:pStyle w:val="SgBody"/>
        <w:numPr>
          <w:ilvl w:val="0"/>
          <w:numId w:val="4"/>
        </w:numPr>
        <w:tabs>
          <w:tab w:val="left" w:pos="7560"/>
        </w:tabs>
        <w:contextualSpacing/>
      </w:pPr>
      <w:r>
        <w:t>Journeyman Inside Wireman IBEW</w:t>
      </w:r>
    </w:p>
    <w:p w:rsidR="00DE61F5" w:rsidRDefault="00DE61F5" w:rsidP="00E04890">
      <w:pPr>
        <w:pStyle w:val="SgBody"/>
        <w:numPr>
          <w:ilvl w:val="0"/>
          <w:numId w:val="4"/>
        </w:numPr>
        <w:tabs>
          <w:tab w:val="left" w:pos="7560"/>
        </w:tabs>
        <w:contextualSpacing/>
      </w:pPr>
      <w:r>
        <w:t>Certified residential building inspector</w:t>
      </w:r>
    </w:p>
    <w:p w:rsidR="00DE61F5" w:rsidRDefault="00DE61F5" w:rsidP="00E04890">
      <w:pPr>
        <w:pStyle w:val="SgBody"/>
        <w:numPr>
          <w:ilvl w:val="0"/>
          <w:numId w:val="4"/>
        </w:numPr>
        <w:tabs>
          <w:tab w:val="left" w:pos="7560"/>
        </w:tabs>
        <w:contextualSpacing/>
      </w:pPr>
      <w:r>
        <w:t>International Code Council</w:t>
      </w:r>
      <w:r w:rsidR="00A15E19">
        <w:t xml:space="preserve"> Commercial Electrical Inspector (5208890-E2)</w:t>
      </w:r>
    </w:p>
    <w:p w:rsidR="00CF4491" w:rsidRDefault="00CF4491" w:rsidP="00E04890">
      <w:pPr>
        <w:pStyle w:val="SgBody"/>
        <w:numPr>
          <w:ilvl w:val="0"/>
          <w:numId w:val="4"/>
        </w:numPr>
        <w:tabs>
          <w:tab w:val="left" w:pos="7560"/>
        </w:tabs>
        <w:contextualSpacing/>
      </w:pPr>
      <w:r>
        <w:t xml:space="preserve">PA </w:t>
      </w:r>
      <w:proofErr w:type="spellStart"/>
      <w:r>
        <w:t>Dept</w:t>
      </w:r>
      <w:proofErr w:type="spellEnd"/>
      <w:r>
        <w:t xml:space="preserve"> of L&amp;I Certification</w:t>
      </w:r>
      <w:r w:rsidR="00DE4786">
        <w:t xml:space="preserve"> (#004284)</w:t>
      </w:r>
    </w:p>
    <w:p w:rsidR="00DE61F5" w:rsidRDefault="00DE61F5" w:rsidP="00E04890">
      <w:pPr>
        <w:pStyle w:val="SgBody"/>
        <w:numPr>
          <w:ilvl w:val="0"/>
          <w:numId w:val="4"/>
        </w:numPr>
        <w:tabs>
          <w:tab w:val="left" w:pos="7560"/>
        </w:tabs>
        <w:contextualSpacing/>
      </w:pPr>
      <w:r>
        <w:t>OSHA-approved 10- and 30-hours construction outreach course instructor</w:t>
      </w:r>
    </w:p>
    <w:p w:rsidR="00CF4491" w:rsidRPr="00D32F58" w:rsidRDefault="00CF4491" w:rsidP="00CF4491">
      <w:pPr>
        <w:pStyle w:val="SgHead"/>
        <w:tabs>
          <w:tab w:val="left" w:pos="7560"/>
        </w:tabs>
        <w:rPr>
          <w:sz w:val="24"/>
        </w:rPr>
      </w:pPr>
      <w:r w:rsidRPr="00D32F58">
        <w:rPr>
          <w:sz w:val="24"/>
        </w:rPr>
        <w:t>Education</w:t>
      </w:r>
      <w:r w:rsidR="007A4967" w:rsidRPr="00D32F58">
        <w:rPr>
          <w:sz w:val="24"/>
        </w:rPr>
        <w:t>/Training</w:t>
      </w:r>
    </w:p>
    <w:p w:rsidR="00444C48" w:rsidRPr="00CF4491" w:rsidRDefault="00CF4491" w:rsidP="00CF4491">
      <w:pPr>
        <w:pStyle w:val="SgBody"/>
        <w:tabs>
          <w:tab w:val="left" w:pos="7560"/>
        </w:tabs>
      </w:pPr>
      <w:r w:rsidRPr="00CF4491">
        <w:rPr>
          <w:b/>
        </w:rPr>
        <w:t>IBEW Apprenticeship</w:t>
      </w:r>
      <w:r>
        <w:br/>
        <w:t>5 years - 8000 hours</w:t>
      </w:r>
    </w:p>
    <w:p w:rsidR="004D65EB" w:rsidRPr="00D32F58" w:rsidRDefault="004D65EB" w:rsidP="00E04890">
      <w:pPr>
        <w:pStyle w:val="SgHead"/>
        <w:tabs>
          <w:tab w:val="left" w:pos="7560"/>
        </w:tabs>
        <w:rPr>
          <w:sz w:val="24"/>
        </w:rPr>
      </w:pPr>
      <w:r w:rsidRPr="00D32F58">
        <w:rPr>
          <w:sz w:val="24"/>
        </w:rPr>
        <w:t>Technical Experience</w:t>
      </w:r>
    </w:p>
    <w:p w:rsidR="00444C48" w:rsidRDefault="006C15BF" w:rsidP="00E04890">
      <w:pPr>
        <w:pStyle w:val="SgBody"/>
        <w:tabs>
          <w:tab w:val="left" w:pos="7560"/>
          <w:tab w:val="left" w:pos="7920"/>
        </w:tabs>
      </w:pPr>
      <w:r w:rsidRPr="00E04890">
        <w:rPr>
          <w:b/>
        </w:rPr>
        <w:t xml:space="preserve">Journeyman </w:t>
      </w:r>
      <w:r w:rsidR="00DE61F5">
        <w:rPr>
          <w:b/>
        </w:rPr>
        <w:t>Inside Wireman/Electrician Foreman IBEW Local #143</w:t>
      </w:r>
      <w:r>
        <w:tab/>
      </w:r>
      <w:r w:rsidRPr="00E04890">
        <w:rPr>
          <w:b/>
        </w:rPr>
        <w:t>1</w:t>
      </w:r>
      <w:r w:rsidR="00DE61F5">
        <w:rPr>
          <w:b/>
        </w:rPr>
        <w:t>9</w:t>
      </w:r>
      <w:r w:rsidR="004C48FB">
        <w:rPr>
          <w:b/>
        </w:rPr>
        <w:t>9</w:t>
      </w:r>
      <w:r w:rsidR="00DE61F5">
        <w:rPr>
          <w:b/>
        </w:rPr>
        <w:t>5</w:t>
      </w:r>
      <w:r w:rsidRPr="00E04890">
        <w:rPr>
          <w:b/>
        </w:rPr>
        <w:t>—</w:t>
      </w:r>
      <w:r w:rsidR="004C48FB">
        <w:rPr>
          <w:b/>
        </w:rPr>
        <w:t>present</w:t>
      </w:r>
      <w:r>
        <w:br/>
      </w:r>
      <w:r w:rsidR="00DE61F5">
        <w:t>All levels of electrical construction (e.g. EMT, IMC, RMC, FMC, RNC) as journeyman wireman and as foreman in charge of various sizes of crews; single-phase, three-phase, low-voltage, high-voltage; CAT III, CAT V, fiber-optic installation and terminations; residential, commercial, industrial installations; raised cellular floor systems, UPS systems, automatic transfer switches and generators, building automation, energy management systems; hospitals, schools, computer labs, government and military facilities; served as OSHA-approved training instructors for outreach program; represent Local #143 on Vocational School Advisory Committee</w:t>
      </w:r>
      <w:r w:rsidR="00444C48">
        <w:t>.</w:t>
      </w:r>
    </w:p>
    <w:p w:rsidR="004D65EB" w:rsidRPr="00D32F58" w:rsidRDefault="004D65EB" w:rsidP="00E04890">
      <w:pPr>
        <w:pStyle w:val="SgHead"/>
        <w:tabs>
          <w:tab w:val="left" w:pos="7560"/>
        </w:tabs>
        <w:rPr>
          <w:sz w:val="24"/>
        </w:rPr>
      </w:pPr>
      <w:r w:rsidRPr="00D32F58">
        <w:rPr>
          <w:sz w:val="24"/>
        </w:rPr>
        <w:t>Instructional Experience</w:t>
      </w:r>
    </w:p>
    <w:p w:rsidR="006C15BF" w:rsidRDefault="006C15BF" w:rsidP="00E04890">
      <w:pPr>
        <w:pStyle w:val="SgBody"/>
        <w:tabs>
          <w:tab w:val="left" w:pos="7560"/>
          <w:tab w:val="left" w:pos="7920"/>
        </w:tabs>
      </w:pPr>
      <w:r w:rsidRPr="00E04890">
        <w:rPr>
          <w:b/>
        </w:rPr>
        <w:t>American Trainco</w:t>
      </w:r>
      <w:r w:rsidRPr="00E04890">
        <w:rPr>
          <w:b/>
        </w:rPr>
        <w:tab/>
        <w:t>20</w:t>
      </w:r>
      <w:r w:rsidR="00444C48">
        <w:rPr>
          <w:b/>
        </w:rPr>
        <w:t>10</w:t>
      </w:r>
      <w:r w:rsidRPr="00E04890">
        <w:rPr>
          <w:b/>
        </w:rPr>
        <w:t>—</w:t>
      </w:r>
      <w:proofErr w:type="gramStart"/>
      <w:r w:rsidRPr="00E04890">
        <w:rPr>
          <w:b/>
        </w:rPr>
        <w:t>present</w:t>
      </w:r>
      <w:proofErr w:type="gramEnd"/>
      <w:r w:rsidRPr="00E04890">
        <w:rPr>
          <w:b/>
        </w:rPr>
        <w:br/>
      </w:r>
      <w:r>
        <w:t>Instructor for electrical troublesh</w:t>
      </w:r>
      <w:r w:rsidR="00444C48">
        <w:t>ooting, industrial electricity, and National Electric</w:t>
      </w:r>
      <w:r w:rsidR="00A17235">
        <w:t>al</w:t>
      </w:r>
      <w:r w:rsidR="00444C48">
        <w:t xml:space="preserve"> Code</w:t>
      </w:r>
      <w:r>
        <w:t>®</w:t>
      </w:r>
    </w:p>
    <w:p w:rsidR="006C15BF" w:rsidRDefault="00444C48" w:rsidP="00E04890">
      <w:pPr>
        <w:pStyle w:val="SgBody"/>
        <w:tabs>
          <w:tab w:val="left" w:pos="7560"/>
          <w:tab w:val="left" w:pos="7920"/>
        </w:tabs>
      </w:pPr>
      <w:r>
        <w:rPr>
          <w:b/>
        </w:rPr>
        <w:t>Harrisburg Area Community College</w:t>
      </w:r>
      <w:r w:rsidR="006C15BF" w:rsidRPr="00E04890">
        <w:rPr>
          <w:b/>
        </w:rPr>
        <w:tab/>
      </w:r>
      <w:r w:rsidR="004C48FB">
        <w:rPr>
          <w:b/>
        </w:rPr>
        <w:t>2008</w:t>
      </w:r>
      <w:r w:rsidR="006C15BF" w:rsidRPr="00E04890">
        <w:rPr>
          <w:b/>
        </w:rPr>
        <w:t>—</w:t>
      </w:r>
      <w:r>
        <w:rPr>
          <w:b/>
        </w:rPr>
        <w:t>present</w:t>
      </w:r>
      <w:r w:rsidR="006C15BF">
        <w:br/>
      </w:r>
      <w:r>
        <w:t>Adjunct faculty for 6 to 12 credit hours in electrical theory, motor controls, National Electric</w:t>
      </w:r>
      <w:r w:rsidR="00A17235">
        <w:t>al</w:t>
      </w:r>
      <w:r>
        <w:t xml:space="preserve"> Code®, blueprint reading, and safety in the workplace; develop course syllabi, lab sessions and lesson plans in accordance with school curriculum; lead students in development and design of motor control circuits; supervise, critique, and grade students on construction of circuits, proper op</w:t>
      </w:r>
      <w:r w:rsidR="00115E31">
        <w:t>eration and wiring techniques</w:t>
      </w:r>
      <w:r>
        <w:t>.</w:t>
      </w:r>
    </w:p>
    <w:p w:rsidR="004D65EB" w:rsidRDefault="00444C48" w:rsidP="00115E31">
      <w:pPr>
        <w:pStyle w:val="SgBody"/>
        <w:tabs>
          <w:tab w:val="left" w:pos="7560"/>
          <w:tab w:val="left" w:pos="7920"/>
        </w:tabs>
      </w:pPr>
      <w:r>
        <w:rPr>
          <w:b/>
        </w:rPr>
        <w:t>Thompson Institute, Electrician Program</w:t>
      </w:r>
      <w:r w:rsidRPr="00E04890">
        <w:rPr>
          <w:b/>
        </w:rPr>
        <w:tab/>
      </w:r>
      <w:r>
        <w:rPr>
          <w:b/>
        </w:rPr>
        <w:t>2004</w:t>
      </w:r>
      <w:r w:rsidRPr="00E04890">
        <w:rPr>
          <w:b/>
        </w:rPr>
        <w:t>—</w:t>
      </w:r>
      <w:r>
        <w:rPr>
          <w:b/>
        </w:rPr>
        <w:t>2006</w:t>
      </w:r>
      <w:r>
        <w:br/>
        <w:t>Program director for 80 day/evening students; interview, advise, and support fellow instructors on classroom techniques, methods, and theory; develop class and program curriculum</w:t>
      </w:r>
      <w:r w:rsidR="00115E31">
        <w:t xml:space="preserve">; </w:t>
      </w:r>
      <w:r>
        <w:t>lead instructor for classes in AC/DC theory, commercial and industrial wiring techniques, motor controls, residential and commercial services and transformers, circuit and service sizing and installation techniques, hazard awareness, electrical safet</w:t>
      </w:r>
      <w:r w:rsidR="00003B5C">
        <w:t>y, and National Electric</w:t>
      </w:r>
      <w:r w:rsidR="00A17235">
        <w:t>al</w:t>
      </w:r>
      <w:r w:rsidR="00003B5C">
        <w:t xml:space="preserve"> Code®.</w:t>
      </w:r>
      <w:bookmarkStart w:id="0" w:name="_GoBack"/>
      <w:bookmarkEnd w:id="0"/>
    </w:p>
    <w:sectPr w:rsidR="004D65EB" w:rsidSect="00D32F5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63" w:rsidRDefault="00607463" w:rsidP="004D65EB">
      <w:pPr>
        <w:spacing w:after="0" w:line="240" w:lineRule="auto"/>
      </w:pPr>
      <w:r>
        <w:separator/>
      </w:r>
    </w:p>
  </w:endnote>
  <w:endnote w:type="continuationSeparator" w:id="0">
    <w:p w:rsidR="00607463" w:rsidRDefault="00607463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63" w:rsidRDefault="00607463" w:rsidP="004D65EB">
      <w:pPr>
        <w:spacing w:after="0" w:line="240" w:lineRule="auto"/>
      </w:pPr>
      <w:r>
        <w:separator/>
      </w:r>
    </w:p>
  </w:footnote>
  <w:footnote w:type="continuationSeparator" w:id="0">
    <w:p w:rsidR="00607463" w:rsidRDefault="00607463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F5" w:rsidRDefault="00DE61F5" w:rsidP="004D65EB">
    <w:pPr>
      <w:pStyle w:val="Header"/>
      <w:jc w:val="center"/>
    </w:pPr>
    <w:r>
      <w:rPr>
        <w:noProof/>
      </w:rPr>
      <w:drawing>
        <wp:inline distT="0" distB="0" distL="0" distR="0" wp14:anchorId="1741FE1F" wp14:editId="59BEBB82">
          <wp:extent cx="1647817" cy="435006"/>
          <wp:effectExtent l="19050" t="0" r="0" b="0"/>
          <wp:docPr id="1" name="Picture 0" descr="American Train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 Trainc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743" cy="43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B"/>
    <w:rsid w:val="00003B5C"/>
    <w:rsid w:val="00053475"/>
    <w:rsid w:val="00115E31"/>
    <w:rsid w:val="00417F8E"/>
    <w:rsid w:val="00444C48"/>
    <w:rsid w:val="004C48FB"/>
    <w:rsid w:val="004D65EB"/>
    <w:rsid w:val="00565118"/>
    <w:rsid w:val="00593C46"/>
    <w:rsid w:val="00607463"/>
    <w:rsid w:val="006C15BF"/>
    <w:rsid w:val="00770C77"/>
    <w:rsid w:val="007A4967"/>
    <w:rsid w:val="007F7B93"/>
    <w:rsid w:val="00824DA1"/>
    <w:rsid w:val="009C62DD"/>
    <w:rsid w:val="00A15E19"/>
    <w:rsid w:val="00A17235"/>
    <w:rsid w:val="00B851A2"/>
    <w:rsid w:val="00CF4491"/>
    <w:rsid w:val="00D32F58"/>
    <w:rsid w:val="00D66B3C"/>
    <w:rsid w:val="00DE4786"/>
    <w:rsid w:val="00DE61F5"/>
    <w:rsid w:val="00E04890"/>
    <w:rsid w:val="00EE407B"/>
    <w:rsid w:val="00EF10B0"/>
    <w:rsid w:val="00F3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2</cp:revision>
  <dcterms:created xsi:type="dcterms:W3CDTF">2013-10-02T22:46:00Z</dcterms:created>
  <dcterms:modified xsi:type="dcterms:W3CDTF">2013-10-02T22:46:00Z</dcterms:modified>
</cp:coreProperties>
</file>