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58" w:rsidRPr="00A263BA" w:rsidRDefault="00D32F58" w:rsidP="00D32F58">
      <w:pPr>
        <w:tabs>
          <w:tab w:val="left" w:pos="7560"/>
        </w:tabs>
        <w:contextualSpacing/>
        <w:jc w:val="center"/>
        <w:rPr>
          <w:b/>
          <w:sz w:val="16"/>
          <w:szCs w:val="24"/>
        </w:rPr>
      </w:pPr>
    </w:p>
    <w:p w:rsidR="00D32F58" w:rsidRDefault="00F63E29" w:rsidP="00D32F58">
      <w:pPr>
        <w:tabs>
          <w:tab w:val="left" w:pos="7560"/>
        </w:tabs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Joseph Ryan</w:t>
      </w:r>
    </w:p>
    <w:p w:rsidR="00D32F58" w:rsidRPr="001F19EF" w:rsidRDefault="00D32F58" w:rsidP="00D32F58">
      <w:pPr>
        <w:tabs>
          <w:tab w:val="left" w:pos="7560"/>
        </w:tabs>
        <w:contextualSpacing/>
        <w:jc w:val="center"/>
        <w:rPr>
          <w:sz w:val="28"/>
          <w:szCs w:val="24"/>
        </w:rPr>
      </w:pPr>
      <w:r w:rsidRPr="001F19EF">
        <w:rPr>
          <w:sz w:val="28"/>
          <w:szCs w:val="24"/>
        </w:rPr>
        <w:t>Training Specialist</w:t>
      </w:r>
      <w:bookmarkStart w:id="0" w:name="_GoBack"/>
      <w:bookmarkEnd w:id="0"/>
    </w:p>
    <w:p w:rsidR="009F6320" w:rsidRPr="00D32F58" w:rsidRDefault="009F6320" w:rsidP="009F6320">
      <w:pPr>
        <w:pStyle w:val="SgHead"/>
        <w:tabs>
          <w:tab w:val="left" w:pos="7560"/>
        </w:tabs>
        <w:contextualSpacing/>
        <w:rPr>
          <w:sz w:val="24"/>
        </w:rPr>
      </w:pPr>
      <w:r>
        <w:rPr>
          <w:sz w:val="24"/>
        </w:rPr>
        <w:t>Licenses/Certifications</w:t>
      </w:r>
    </w:p>
    <w:p w:rsidR="009F6320" w:rsidRDefault="00F8279E" w:rsidP="009F6320">
      <w:pPr>
        <w:contextualSpacing/>
        <w:rPr>
          <w:b/>
          <w:szCs w:val="24"/>
        </w:rPr>
      </w:pPr>
      <w:r>
        <w:rPr>
          <w:b/>
          <w:szCs w:val="24"/>
        </w:rPr>
        <w:t xml:space="preserve">US Department of Labor - </w:t>
      </w:r>
      <w:r w:rsidRPr="00F8279E">
        <w:rPr>
          <w:szCs w:val="24"/>
        </w:rPr>
        <w:t>Certified Electrician</w:t>
      </w:r>
    </w:p>
    <w:p w:rsidR="00192114" w:rsidRPr="00D32F58" w:rsidRDefault="00192114" w:rsidP="00CC6BB1">
      <w:pPr>
        <w:pStyle w:val="SgHead"/>
        <w:tabs>
          <w:tab w:val="left" w:pos="7560"/>
        </w:tabs>
        <w:contextualSpacing/>
        <w:rPr>
          <w:sz w:val="24"/>
        </w:rPr>
      </w:pPr>
      <w:r w:rsidRPr="00D32F58">
        <w:rPr>
          <w:sz w:val="24"/>
        </w:rPr>
        <w:t>Instructional Experience</w:t>
      </w:r>
    </w:p>
    <w:p w:rsidR="00192114" w:rsidRDefault="00192114" w:rsidP="00CC6BB1">
      <w:pPr>
        <w:pStyle w:val="SgBody"/>
        <w:tabs>
          <w:tab w:val="left" w:pos="7560"/>
          <w:tab w:val="left" w:pos="7920"/>
        </w:tabs>
        <w:contextualSpacing/>
      </w:pPr>
      <w:proofErr w:type="gramStart"/>
      <w:r w:rsidRPr="00E04890">
        <w:rPr>
          <w:b/>
        </w:rPr>
        <w:t xml:space="preserve">American </w:t>
      </w:r>
      <w:proofErr w:type="spellStart"/>
      <w:r w:rsidRPr="00E04890">
        <w:rPr>
          <w:b/>
        </w:rPr>
        <w:t>Trainco</w:t>
      </w:r>
      <w:proofErr w:type="spellEnd"/>
      <w:r w:rsidRPr="00E04890">
        <w:rPr>
          <w:b/>
        </w:rPr>
        <w:tab/>
      </w:r>
      <w:r>
        <w:rPr>
          <w:b/>
        </w:rPr>
        <w:tab/>
      </w:r>
      <w:r w:rsidRPr="00E04890">
        <w:rPr>
          <w:b/>
        </w:rPr>
        <w:t>20</w:t>
      </w:r>
      <w:r w:rsidR="00DA342C">
        <w:rPr>
          <w:b/>
        </w:rPr>
        <w:t>15</w:t>
      </w:r>
      <w:r>
        <w:rPr>
          <w:b/>
        </w:rPr>
        <w:t xml:space="preserve"> - </w:t>
      </w:r>
      <w:r w:rsidRPr="00E04890">
        <w:rPr>
          <w:b/>
        </w:rPr>
        <w:t>present</w:t>
      </w:r>
      <w:r w:rsidRPr="00E04890">
        <w:rPr>
          <w:b/>
        </w:rPr>
        <w:br/>
      </w:r>
      <w:r>
        <w:t xml:space="preserve">Instructor for electrical seminars, including Basic Electricity, Electrical Troubleshooting, </w:t>
      </w:r>
      <w:r w:rsidR="00F63E29">
        <w:t>Arc Flash Electrical Safety NFPA 70E, and Motors &amp; Motor Control Circuits.</w:t>
      </w:r>
      <w:proofErr w:type="gramEnd"/>
    </w:p>
    <w:p w:rsidR="00192114" w:rsidRDefault="009F6320" w:rsidP="00CC6BB1">
      <w:pPr>
        <w:spacing w:after="0"/>
        <w:ind w:left="360" w:hanging="360"/>
        <w:contextualSpacing/>
        <w:rPr>
          <w:b/>
          <w:szCs w:val="24"/>
        </w:rPr>
      </w:pPr>
      <w:r>
        <w:rPr>
          <w:b/>
          <w:szCs w:val="24"/>
        </w:rPr>
        <w:t xml:space="preserve">Electrical </w:t>
      </w:r>
      <w:r w:rsidR="00F63E29">
        <w:rPr>
          <w:b/>
          <w:szCs w:val="24"/>
        </w:rPr>
        <w:t>Instructor</w:t>
      </w:r>
      <w:r w:rsidR="00192114" w:rsidRPr="00192114">
        <w:rPr>
          <w:b/>
          <w:szCs w:val="24"/>
        </w:rPr>
        <w:t xml:space="preserve"> (</w:t>
      </w:r>
      <w:r w:rsidR="00F63E29">
        <w:rPr>
          <w:b/>
          <w:szCs w:val="24"/>
        </w:rPr>
        <w:t>Everest</w:t>
      </w:r>
      <w:r>
        <w:rPr>
          <w:b/>
          <w:szCs w:val="24"/>
        </w:rPr>
        <w:t xml:space="preserve"> College</w:t>
      </w:r>
      <w:r w:rsidR="00192114" w:rsidRPr="00192114">
        <w:rPr>
          <w:b/>
          <w:szCs w:val="24"/>
        </w:rPr>
        <w:t>)</w:t>
      </w:r>
      <w:r w:rsidR="00DA342C">
        <w:rPr>
          <w:b/>
          <w:szCs w:val="24"/>
        </w:rPr>
        <w:tab/>
      </w:r>
      <w:r w:rsidR="00DA342C">
        <w:rPr>
          <w:b/>
          <w:szCs w:val="24"/>
        </w:rPr>
        <w:tab/>
      </w:r>
      <w:r w:rsidR="00DA342C">
        <w:rPr>
          <w:b/>
          <w:szCs w:val="24"/>
        </w:rPr>
        <w:tab/>
      </w:r>
      <w:r w:rsidR="00F63E29">
        <w:rPr>
          <w:b/>
          <w:szCs w:val="24"/>
        </w:rPr>
        <w:tab/>
      </w:r>
      <w:r w:rsidR="00F63E29">
        <w:rPr>
          <w:b/>
          <w:szCs w:val="24"/>
        </w:rPr>
        <w:tab/>
      </w:r>
      <w:r w:rsidR="00F63E29">
        <w:rPr>
          <w:b/>
          <w:szCs w:val="24"/>
        </w:rPr>
        <w:tab/>
      </w:r>
      <w:r>
        <w:rPr>
          <w:b/>
          <w:szCs w:val="24"/>
        </w:rPr>
        <w:t>200</w:t>
      </w:r>
      <w:r w:rsidR="00F63E29">
        <w:rPr>
          <w:b/>
          <w:szCs w:val="24"/>
        </w:rPr>
        <w:t>9</w:t>
      </w:r>
      <w:r w:rsidR="00DA342C">
        <w:rPr>
          <w:b/>
          <w:szCs w:val="24"/>
        </w:rPr>
        <w:t xml:space="preserve"> - present</w:t>
      </w:r>
    </w:p>
    <w:p w:rsidR="009F6320" w:rsidRDefault="00BE7900" w:rsidP="00BE790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Taught</w:t>
      </w:r>
      <w:r w:rsidRPr="00BE7900">
        <w:rPr>
          <w:rFonts w:cs="Times New Roman"/>
          <w:szCs w:val="24"/>
        </w:rPr>
        <w:t xml:space="preserve"> Jobsite and Tool Safety, OSHA 10 and 30 Hour training, Electrical</w:t>
      </w:r>
      <w:r>
        <w:rPr>
          <w:rFonts w:cs="Times New Roman"/>
          <w:szCs w:val="24"/>
        </w:rPr>
        <w:t xml:space="preserve"> </w:t>
      </w:r>
      <w:r w:rsidRPr="00BE7900">
        <w:rPr>
          <w:rFonts w:cs="Times New Roman"/>
          <w:szCs w:val="24"/>
        </w:rPr>
        <w:t>Theory, Industrial Motor Controls, Conduit Bending, Residential and Commercial Installation, NEC Code</w:t>
      </w:r>
      <w:r>
        <w:rPr>
          <w:rFonts w:cs="Times New Roman"/>
          <w:szCs w:val="24"/>
        </w:rPr>
        <w:t xml:space="preserve"> </w:t>
      </w:r>
      <w:r w:rsidRPr="00BE7900">
        <w:rPr>
          <w:rFonts w:cs="Times New Roman"/>
          <w:szCs w:val="24"/>
        </w:rPr>
        <w:t>Requirements, Transformer Principals and Test Equipment, Hazardous Locations and Power Distribution,</w:t>
      </w:r>
      <w:r>
        <w:rPr>
          <w:rFonts w:cs="Times New Roman"/>
          <w:szCs w:val="24"/>
        </w:rPr>
        <w:t xml:space="preserve"> </w:t>
      </w:r>
      <w:r w:rsidRPr="00BE7900">
        <w:rPr>
          <w:rFonts w:cs="Times New Roman"/>
          <w:szCs w:val="24"/>
        </w:rPr>
        <w:t xml:space="preserve">Emergency Systems, </w:t>
      </w:r>
      <w:r>
        <w:rPr>
          <w:rFonts w:cs="Times New Roman"/>
          <w:szCs w:val="24"/>
        </w:rPr>
        <w:t>and Print Reading courses.</w:t>
      </w:r>
      <w:r w:rsidRPr="00BE79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Used</w:t>
      </w:r>
      <w:r w:rsidRPr="00BE7900">
        <w:rPr>
          <w:rFonts w:cs="Times New Roman"/>
          <w:szCs w:val="24"/>
        </w:rPr>
        <w:t xml:space="preserve"> a variety of communication methods to promote higher student retention</w:t>
      </w:r>
      <w:r>
        <w:rPr>
          <w:rFonts w:cs="Times New Roman"/>
          <w:szCs w:val="24"/>
        </w:rPr>
        <w:t>, e</w:t>
      </w:r>
      <w:r w:rsidRPr="00BE7900">
        <w:rPr>
          <w:rFonts w:cs="Times New Roman"/>
          <w:szCs w:val="24"/>
        </w:rPr>
        <w:t>xplain</w:t>
      </w:r>
      <w:r>
        <w:rPr>
          <w:rFonts w:cs="Times New Roman"/>
          <w:szCs w:val="24"/>
        </w:rPr>
        <w:t>ed</w:t>
      </w:r>
      <w:r w:rsidRPr="00BE7900">
        <w:rPr>
          <w:rFonts w:cs="Times New Roman"/>
          <w:szCs w:val="24"/>
        </w:rPr>
        <w:t xml:space="preserve"> and demonstrate</w:t>
      </w:r>
      <w:r>
        <w:rPr>
          <w:rFonts w:cs="Times New Roman"/>
          <w:szCs w:val="24"/>
        </w:rPr>
        <w:t>d</w:t>
      </w:r>
      <w:r w:rsidRPr="00BE7900">
        <w:rPr>
          <w:rFonts w:cs="Times New Roman"/>
          <w:szCs w:val="24"/>
        </w:rPr>
        <w:t xml:space="preserve"> lab activities</w:t>
      </w:r>
      <w:r>
        <w:rPr>
          <w:rFonts w:cs="Times New Roman"/>
          <w:szCs w:val="24"/>
        </w:rPr>
        <w:t xml:space="preserve">, and conducted </w:t>
      </w:r>
      <w:r w:rsidRPr="00BE7900">
        <w:rPr>
          <w:rFonts w:cs="Times New Roman"/>
          <w:szCs w:val="24"/>
        </w:rPr>
        <w:t xml:space="preserve">courses in accordance with </w:t>
      </w:r>
      <w:r>
        <w:rPr>
          <w:rFonts w:cs="Times New Roman"/>
          <w:szCs w:val="24"/>
        </w:rPr>
        <w:t xml:space="preserve">set </w:t>
      </w:r>
      <w:r w:rsidRPr="00BE7900">
        <w:rPr>
          <w:rFonts w:cs="Times New Roman"/>
          <w:szCs w:val="24"/>
        </w:rPr>
        <w:t>competency and objectives</w:t>
      </w:r>
      <w:r>
        <w:rPr>
          <w:rFonts w:cs="Times New Roman"/>
          <w:szCs w:val="24"/>
        </w:rPr>
        <w:t>.</w:t>
      </w:r>
    </w:p>
    <w:p w:rsidR="00BE7900" w:rsidRPr="00BE7900" w:rsidRDefault="00BE7900" w:rsidP="00BE790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D65EB" w:rsidRPr="00D32F58" w:rsidRDefault="004D65EB" w:rsidP="00CC6BB1">
      <w:pPr>
        <w:pStyle w:val="SgHead"/>
        <w:tabs>
          <w:tab w:val="left" w:pos="7560"/>
        </w:tabs>
        <w:contextualSpacing/>
        <w:rPr>
          <w:sz w:val="24"/>
        </w:rPr>
      </w:pPr>
      <w:r w:rsidRPr="00D32F58">
        <w:rPr>
          <w:sz w:val="24"/>
        </w:rPr>
        <w:t>Technical Experience</w:t>
      </w:r>
    </w:p>
    <w:p w:rsidR="004B69B7" w:rsidRDefault="009F6320" w:rsidP="00CC6BB1">
      <w:pPr>
        <w:ind w:left="360" w:hanging="360"/>
        <w:contextualSpacing/>
        <w:rPr>
          <w:b/>
          <w:szCs w:val="24"/>
        </w:rPr>
      </w:pPr>
      <w:r>
        <w:rPr>
          <w:b/>
          <w:szCs w:val="24"/>
        </w:rPr>
        <w:t>Electrician</w:t>
      </w:r>
      <w:r w:rsidR="00705958">
        <w:rPr>
          <w:b/>
          <w:szCs w:val="24"/>
        </w:rPr>
        <w:t xml:space="preserve"> </w:t>
      </w:r>
      <w:r w:rsidR="004B69B7" w:rsidRPr="00192114">
        <w:rPr>
          <w:b/>
          <w:szCs w:val="24"/>
        </w:rPr>
        <w:t>(</w:t>
      </w:r>
      <w:r w:rsidR="00BE7900">
        <w:rPr>
          <w:b/>
          <w:szCs w:val="24"/>
        </w:rPr>
        <w:t>IBEW Local 134</w:t>
      </w:r>
      <w:r w:rsidR="004B69B7" w:rsidRPr="00192114">
        <w:rPr>
          <w:b/>
          <w:szCs w:val="24"/>
        </w:rPr>
        <w:t>)</w:t>
      </w:r>
      <w:r w:rsidR="004B69B7">
        <w:rPr>
          <w:b/>
          <w:szCs w:val="24"/>
        </w:rPr>
        <w:tab/>
      </w:r>
      <w:r w:rsidR="004B69B7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B69B7">
        <w:rPr>
          <w:b/>
          <w:szCs w:val="24"/>
        </w:rPr>
        <w:tab/>
      </w:r>
      <w:r>
        <w:rPr>
          <w:b/>
          <w:szCs w:val="24"/>
        </w:rPr>
        <w:tab/>
      </w:r>
      <w:r w:rsidR="00BE7900">
        <w:rPr>
          <w:b/>
          <w:szCs w:val="24"/>
        </w:rPr>
        <w:t>1998 - 2007</w:t>
      </w:r>
    </w:p>
    <w:p w:rsidR="007D77C8" w:rsidRDefault="007D77C8" w:rsidP="00CB6E9B">
      <w:pPr>
        <w:contextualSpacing/>
        <w:rPr>
          <w:rFonts w:ascii="&amp;apos" w:eastAsia="Times New Roman" w:hAnsi="&amp;apos"/>
          <w:szCs w:val="24"/>
        </w:rPr>
      </w:pPr>
      <w:r>
        <w:rPr>
          <w:rFonts w:ascii="&amp;apos" w:eastAsia="Times New Roman" w:hAnsi="&amp;apos"/>
          <w:szCs w:val="24"/>
        </w:rPr>
        <w:t>P</w:t>
      </w:r>
      <w:r>
        <w:rPr>
          <w:rFonts w:ascii="&amp;apos" w:eastAsia="Times New Roman" w:hAnsi="&amp;apos"/>
          <w:szCs w:val="24"/>
        </w:rPr>
        <w:t>erformed telecommunications installs</w:t>
      </w:r>
      <w:r>
        <w:rPr>
          <w:rFonts w:ascii="&amp;apos" w:eastAsia="Times New Roman" w:hAnsi="&amp;apos"/>
          <w:szCs w:val="24"/>
        </w:rPr>
        <w:t>, trouble</w:t>
      </w:r>
      <w:r>
        <w:rPr>
          <w:rFonts w:ascii="&amp;apos" w:eastAsia="Times New Roman" w:hAnsi="&amp;apos"/>
          <w:szCs w:val="24"/>
        </w:rPr>
        <w:t xml:space="preserve">shot and </w:t>
      </w:r>
      <w:r>
        <w:rPr>
          <w:rFonts w:ascii="&amp;apos" w:eastAsia="Times New Roman" w:hAnsi="&amp;apos"/>
          <w:szCs w:val="24"/>
        </w:rPr>
        <w:t xml:space="preserve">performed </w:t>
      </w:r>
      <w:r>
        <w:rPr>
          <w:rFonts w:ascii="&amp;apos" w:eastAsia="Times New Roman" w:hAnsi="&amp;apos"/>
          <w:szCs w:val="24"/>
        </w:rPr>
        <w:t>maintenance on networks using all types of media</w:t>
      </w:r>
      <w:r>
        <w:rPr>
          <w:rFonts w:ascii="&amp;apos" w:eastAsia="Times New Roman" w:hAnsi="&amp;apos"/>
          <w:szCs w:val="24"/>
        </w:rPr>
        <w:t>,</w:t>
      </w:r>
      <w:r>
        <w:rPr>
          <w:rFonts w:ascii="&amp;apos" w:eastAsia="Times New Roman" w:hAnsi="&amp;apos"/>
          <w:szCs w:val="24"/>
        </w:rPr>
        <w:t xml:space="preserve"> and</w:t>
      </w:r>
      <w:r>
        <w:rPr>
          <w:rFonts w:ascii="&amp;apos" w:eastAsia="Times New Roman" w:hAnsi="&amp;apos"/>
          <w:szCs w:val="24"/>
        </w:rPr>
        <w:t xml:space="preserve"> installed</w:t>
      </w:r>
      <w:r>
        <w:rPr>
          <w:rFonts w:ascii="&amp;apos" w:eastAsia="Times New Roman" w:hAnsi="&amp;apos"/>
          <w:szCs w:val="24"/>
        </w:rPr>
        <w:t xml:space="preserve"> terminating and testing fiber optic networks. </w:t>
      </w:r>
      <w:proofErr w:type="gramStart"/>
      <w:r>
        <w:rPr>
          <w:rFonts w:ascii="&amp;apos" w:eastAsia="Times New Roman" w:hAnsi="&amp;apos"/>
          <w:szCs w:val="24"/>
        </w:rPr>
        <w:t>I</w:t>
      </w:r>
      <w:r>
        <w:rPr>
          <w:rFonts w:ascii="&amp;apos" w:eastAsia="Times New Roman" w:hAnsi="&amp;apos"/>
          <w:szCs w:val="24"/>
        </w:rPr>
        <w:t xml:space="preserve">nstalled </w:t>
      </w:r>
      <w:r>
        <w:rPr>
          <w:rFonts w:ascii="&amp;apos" w:eastAsia="Times New Roman" w:hAnsi="&amp;apos"/>
          <w:szCs w:val="24"/>
        </w:rPr>
        <w:t xml:space="preserve">solar panels and </w:t>
      </w:r>
      <w:r>
        <w:rPr>
          <w:rFonts w:ascii="&amp;apos" w:eastAsia="Times New Roman" w:hAnsi="&amp;apos"/>
          <w:szCs w:val="24"/>
        </w:rPr>
        <w:t>DC power</w:t>
      </w:r>
      <w:r>
        <w:rPr>
          <w:rFonts w:ascii="&amp;apos" w:eastAsia="Times New Roman" w:hAnsi="&amp;apos"/>
          <w:szCs w:val="24"/>
        </w:rPr>
        <w:t xml:space="preserve"> </w:t>
      </w:r>
      <w:r>
        <w:rPr>
          <w:rFonts w:ascii="&amp;apos" w:eastAsia="Times New Roman" w:hAnsi="&amp;apos"/>
          <w:szCs w:val="24"/>
        </w:rPr>
        <w:t>battery backup systems for data and communication centers.</w:t>
      </w:r>
      <w:proofErr w:type="gramEnd"/>
      <w:r>
        <w:rPr>
          <w:rFonts w:ascii="&amp;apos" w:eastAsia="Times New Roman" w:hAnsi="&amp;apos"/>
          <w:szCs w:val="24"/>
        </w:rPr>
        <w:t xml:space="preserve"> </w:t>
      </w:r>
      <w:proofErr w:type="gramStart"/>
      <w:r>
        <w:rPr>
          <w:rFonts w:ascii="&amp;apos" w:eastAsia="Times New Roman" w:hAnsi="&amp;apos"/>
          <w:szCs w:val="24"/>
        </w:rPr>
        <w:t>P</w:t>
      </w:r>
      <w:r>
        <w:rPr>
          <w:rFonts w:ascii="&amp;apos" w:eastAsia="Times New Roman" w:hAnsi="&amp;apos"/>
          <w:szCs w:val="24"/>
        </w:rPr>
        <w:t>erformed residential wiring and conduit installations </w:t>
      </w:r>
      <w:r w:rsidR="00F8279E">
        <w:rPr>
          <w:rFonts w:ascii="&amp;apos" w:eastAsia="Times New Roman" w:hAnsi="&amp;apos"/>
          <w:szCs w:val="24"/>
        </w:rPr>
        <w:t xml:space="preserve">and inspections </w:t>
      </w:r>
      <w:r>
        <w:rPr>
          <w:rFonts w:ascii="&amp;apos" w:eastAsia="Times New Roman" w:hAnsi="&amp;apos"/>
          <w:szCs w:val="24"/>
        </w:rPr>
        <w:t>in custom houses for new housing developments and condo complexes.</w:t>
      </w:r>
      <w:proofErr w:type="gramEnd"/>
      <w:r>
        <w:rPr>
          <w:rFonts w:ascii="&amp;apos" w:eastAsia="Times New Roman" w:hAnsi="&amp;apos"/>
          <w:szCs w:val="24"/>
        </w:rPr>
        <w:t xml:space="preserve"> </w:t>
      </w:r>
      <w:r>
        <w:rPr>
          <w:rFonts w:ascii="&amp;apos" w:eastAsia="Times New Roman" w:hAnsi="&amp;apos"/>
          <w:szCs w:val="24"/>
        </w:rPr>
        <w:t>Worked on</w:t>
      </w:r>
      <w:r>
        <w:rPr>
          <w:rFonts w:ascii="&amp;apos" w:eastAsia="Times New Roman" w:hAnsi="&amp;apos"/>
          <w:szCs w:val="24"/>
        </w:rPr>
        <w:t xml:space="preserve"> fire alarm access control systems</w:t>
      </w:r>
      <w:r>
        <w:rPr>
          <w:rFonts w:ascii="&amp;apos" w:eastAsia="Times New Roman" w:hAnsi="&amp;apos"/>
          <w:szCs w:val="24"/>
        </w:rPr>
        <w:t>,</w:t>
      </w:r>
      <w:r>
        <w:rPr>
          <w:rFonts w:ascii="&amp;apos" w:eastAsia="Times New Roman" w:hAnsi="&amp;apos"/>
          <w:szCs w:val="24"/>
        </w:rPr>
        <w:t xml:space="preserve"> </w:t>
      </w:r>
      <w:proofErr w:type="spellStart"/>
      <w:proofErr w:type="gramStart"/>
      <w:r>
        <w:rPr>
          <w:rFonts w:ascii="&amp;apos" w:eastAsia="Times New Roman" w:hAnsi="&amp;apos"/>
          <w:szCs w:val="24"/>
        </w:rPr>
        <w:t>cctv</w:t>
      </w:r>
      <w:proofErr w:type="spellEnd"/>
      <w:proofErr w:type="gramEnd"/>
      <w:r>
        <w:rPr>
          <w:rFonts w:ascii="&amp;apos" w:eastAsia="Times New Roman" w:hAnsi="&amp;apos"/>
          <w:szCs w:val="24"/>
        </w:rPr>
        <w:t xml:space="preserve"> surveillance, security surveillance, </w:t>
      </w:r>
      <w:r>
        <w:rPr>
          <w:rFonts w:ascii="&amp;apos" w:eastAsia="Times New Roman" w:hAnsi="&amp;apos"/>
          <w:szCs w:val="24"/>
        </w:rPr>
        <w:t>commercial lighting,</w:t>
      </w:r>
      <w:r>
        <w:rPr>
          <w:rFonts w:ascii="&amp;apos" w:eastAsia="Times New Roman" w:hAnsi="&amp;apos"/>
          <w:szCs w:val="24"/>
        </w:rPr>
        <w:t xml:space="preserve"> </w:t>
      </w:r>
      <w:r>
        <w:rPr>
          <w:rFonts w:ascii="&amp;apos" w:eastAsia="Times New Roman" w:hAnsi="&amp;apos"/>
          <w:szCs w:val="24"/>
        </w:rPr>
        <w:t xml:space="preserve">wiring and motor maintenance. </w:t>
      </w:r>
      <w:r w:rsidR="00F8279E">
        <w:rPr>
          <w:rFonts w:ascii="&amp;apos" w:eastAsia="Times New Roman" w:hAnsi="&amp;apos"/>
          <w:szCs w:val="24"/>
        </w:rPr>
        <w:t>Skilled</w:t>
      </w:r>
      <w:r>
        <w:rPr>
          <w:rFonts w:ascii="&amp;apos" w:eastAsia="Times New Roman" w:hAnsi="&amp;apos"/>
          <w:szCs w:val="24"/>
        </w:rPr>
        <w:t xml:space="preserve"> with </w:t>
      </w:r>
      <w:r>
        <w:rPr>
          <w:szCs w:val="20"/>
        </w:rPr>
        <w:t>c</w:t>
      </w:r>
      <w:r w:rsidRPr="009F6320">
        <w:rPr>
          <w:szCs w:val="20"/>
        </w:rPr>
        <w:t>onduit runs, read</w:t>
      </w:r>
      <w:r>
        <w:rPr>
          <w:szCs w:val="20"/>
        </w:rPr>
        <w:t>ing</w:t>
      </w:r>
      <w:r w:rsidRPr="009F6320">
        <w:rPr>
          <w:szCs w:val="20"/>
        </w:rPr>
        <w:t xml:space="preserve"> blue prints</w:t>
      </w:r>
      <w:r w:rsidR="00F8279E">
        <w:rPr>
          <w:szCs w:val="20"/>
        </w:rPr>
        <w:t xml:space="preserve"> &amp;</w:t>
      </w:r>
      <w:r w:rsidRPr="009F6320">
        <w:rPr>
          <w:szCs w:val="20"/>
        </w:rPr>
        <w:t xml:space="preserve"> schematics, wire sizes</w:t>
      </w:r>
      <w:r w:rsidR="00F8279E">
        <w:rPr>
          <w:szCs w:val="20"/>
        </w:rPr>
        <w:t>,</w:t>
      </w:r>
      <w:r w:rsidRPr="009F6320">
        <w:rPr>
          <w:szCs w:val="20"/>
        </w:rPr>
        <w:t xml:space="preserve"> and equipment used in the electrical trade.  </w:t>
      </w:r>
    </w:p>
    <w:p w:rsidR="00A858C1" w:rsidRDefault="00A858C1" w:rsidP="00CC6BB1">
      <w:pPr>
        <w:contextualSpacing/>
        <w:rPr>
          <w:b/>
          <w:szCs w:val="24"/>
        </w:rPr>
      </w:pPr>
    </w:p>
    <w:p w:rsidR="00705958" w:rsidRDefault="005E1CCF" w:rsidP="00CC6BB1">
      <w:pPr>
        <w:contextualSpacing/>
        <w:rPr>
          <w:b/>
          <w:szCs w:val="24"/>
        </w:rPr>
      </w:pPr>
      <w:r>
        <w:rPr>
          <w:b/>
          <w:szCs w:val="24"/>
        </w:rPr>
        <w:t>Continental Electric Construction Company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A858C1">
        <w:rPr>
          <w:b/>
          <w:szCs w:val="24"/>
        </w:rPr>
        <w:t>2004</w:t>
      </w:r>
      <w:r>
        <w:rPr>
          <w:b/>
          <w:szCs w:val="24"/>
        </w:rPr>
        <w:t xml:space="preserve"> - 2007</w:t>
      </w:r>
    </w:p>
    <w:p w:rsidR="00705958" w:rsidRDefault="005E1CCF" w:rsidP="00CC6BB1">
      <w:pPr>
        <w:contextualSpacing/>
        <w:rPr>
          <w:b/>
          <w:szCs w:val="24"/>
        </w:rPr>
      </w:pPr>
      <w:r>
        <w:rPr>
          <w:b/>
          <w:szCs w:val="24"/>
        </w:rPr>
        <w:t>Commercial Light Company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2004</w:t>
      </w:r>
    </w:p>
    <w:p w:rsidR="005E1CCF" w:rsidRDefault="005E1CCF" w:rsidP="005E1CCF">
      <w:pPr>
        <w:contextualSpacing/>
        <w:rPr>
          <w:b/>
          <w:szCs w:val="24"/>
        </w:rPr>
      </w:pPr>
      <w:r>
        <w:rPr>
          <w:b/>
          <w:szCs w:val="24"/>
        </w:rPr>
        <w:t>Continental Electric Construction Company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A15A1">
        <w:rPr>
          <w:b/>
          <w:szCs w:val="24"/>
        </w:rPr>
        <w:t>2002</w:t>
      </w:r>
      <w:r>
        <w:rPr>
          <w:b/>
          <w:szCs w:val="24"/>
        </w:rPr>
        <w:t xml:space="preserve"> - 200</w:t>
      </w:r>
      <w:r w:rsidR="003A15A1">
        <w:rPr>
          <w:b/>
          <w:szCs w:val="24"/>
        </w:rPr>
        <w:t>3</w:t>
      </w:r>
    </w:p>
    <w:p w:rsidR="004B69B7" w:rsidRDefault="003A15A1" w:rsidP="00CC6BB1">
      <w:pPr>
        <w:contextualSpacing/>
        <w:rPr>
          <w:b/>
          <w:szCs w:val="24"/>
        </w:rPr>
      </w:pPr>
      <w:r>
        <w:rPr>
          <w:b/>
          <w:szCs w:val="24"/>
        </w:rPr>
        <w:t xml:space="preserve">Globe Electrical Contractors </w:t>
      </w:r>
      <w:proofErr w:type="spellStart"/>
      <w:r>
        <w:rPr>
          <w:b/>
          <w:szCs w:val="24"/>
        </w:rPr>
        <w:t>Inc</w:t>
      </w:r>
      <w:proofErr w:type="spellEnd"/>
      <w:r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>
        <w:rPr>
          <w:b/>
          <w:szCs w:val="24"/>
        </w:rPr>
        <w:t>2000 - 2001</w:t>
      </w:r>
    </w:p>
    <w:p w:rsidR="00A858C1" w:rsidRDefault="003A15A1" w:rsidP="00A858C1">
      <w:pPr>
        <w:contextualSpacing/>
        <w:rPr>
          <w:b/>
          <w:szCs w:val="24"/>
        </w:rPr>
      </w:pPr>
      <w:proofErr w:type="spellStart"/>
      <w:r>
        <w:rPr>
          <w:b/>
          <w:szCs w:val="24"/>
        </w:rPr>
        <w:t>Hyre</w:t>
      </w:r>
      <w:proofErr w:type="spellEnd"/>
      <w:r>
        <w:rPr>
          <w:b/>
          <w:szCs w:val="24"/>
        </w:rPr>
        <w:t xml:space="preserve"> Electric Company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 w:rsidR="00A858C1">
        <w:rPr>
          <w:b/>
          <w:szCs w:val="24"/>
        </w:rPr>
        <w:tab/>
      </w:r>
      <w:r>
        <w:rPr>
          <w:b/>
          <w:szCs w:val="24"/>
        </w:rPr>
        <w:t>1998 - 2000</w:t>
      </w:r>
    </w:p>
    <w:sectPr w:rsidR="00A858C1" w:rsidSect="003A15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63" w:rsidRDefault="00607463" w:rsidP="004D65EB">
      <w:pPr>
        <w:spacing w:after="0" w:line="240" w:lineRule="auto"/>
      </w:pPr>
      <w:r>
        <w:separator/>
      </w:r>
    </w:p>
  </w:endnote>
  <w:endnote w:type="continuationSeparator" w:id="0">
    <w:p w:rsidR="00607463" w:rsidRDefault="00607463" w:rsidP="004D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ap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63" w:rsidRDefault="00607463" w:rsidP="004D65EB">
      <w:pPr>
        <w:spacing w:after="0" w:line="240" w:lineRule="auto"/>
      </w:pPr>
      <w:r>
        <w:separator/>
      </w:r>
    </w:p>
  </w:footnote>
  <w:footnote w:type="continuationSeparator" w:id="0">
    <w:p w:rsidR="00607463" w:rsidRDefault="00607463" w:rsidP="004D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F5" w:rsidRDefault="00DE61F5" w:rsidP="004D65EB">
    <w:pPr>
      <w:pStyle w:val="Header"/>
      <w:jc w:val="center"/>
    </w:pPr>
    <w:r>
      <w:rPr>
        <w:noProof/>
      </w:rPr>
      <w:drawing>
        <wp:inline distT="0" distB="0" distL="0" distR="0" wp14:anchorId="30462C1F" wp14:editId="0F1767EC">
          <wp:extent cx="1647817" cy="435006"/>
          <wp:effectExtent l="19050" t="0" r="0" b="0"/>
          <wp:docPr id="1" name="Picture 0" descr="American Train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 Trainc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743" cy="43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BCF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676DF"/>
    <w:multiLevelType w:val="hybridMultilevel"/>
    <w:tmpl w:val="16066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406B5"/>
    <w:multiLevelType w:val="hybridMultilevel"/>
    <w:tmpl w:val="DC18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573E4"/>
    <w:multiLevelType w:val="hybridMultilevel"/>
    <w:tmpl w:val="6CB2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10F1"/>
    <w:multiLevelType w:val="hybridMultilevel"/>
    <w:tmpl w:val="66E0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77DA2"/>
    <w:multiLevelType w:val="hybridMultilevel"/>
    <w:tmpl w:val="E2B27F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8B83C8B"/>
    <w:multiLevelType w:val="hybridMultilevel"/>
    <w:tmpl w:val="9F809CE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3A120598"/>
    <w:multiLevelType w:val="hybridMultilevel"/>
    <w:tmpl w:val="9178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034AF"/>
    <w:multiLevelType w:val="hybridMultilevel"/>
    <w:tmpl w:val="B4B0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F5F43"/>
    <w:multiLevelType w:val="hybridMultilevel"/>
    <w:tmpl w:val="CDC6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1D38"/>
    <w:multiLevelType w:val="hybridMultilevel"/>
    <w:tmpl w:val="336AB8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DD46731"/>
    <w:multiLevelType w:val="hybridMultilevel"/>
    <w:tmpl w:val="37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5496"/>
    <w:multiLevelType w:val="hybridMultilevel"/>
    <w:tmpl w:val="A2C8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3926"/>
    <w:multiLevelType w:val="hybridMultilevel"/>
    <w:tmpl w:val="279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E0A62"/>
    <w:multiLevelType w:val="hybridMultilevel"/>
    <w:tmpl w:val="1DB072A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74971244"/>
    <w:multiLevelType w:val="hybridMultilevel"/>
    <w:tmpl w:val="EA50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E6514"/>
    <w:multiLevelType w:val="hybridMultilevel"/>
    <w:tmpl w:val="E146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37467"/>
    <w:multiLevelType w:val="hybridMultilevel"/>
    <w:tmpl w:val="C3D0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7"/>
  </w:num>
  <w:num w:numId="11">
    <w:abstractNumId w:val="15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B"/>
    <w:rsid w:val="00003B5C"/>
    <w:rsid w:val="00005DD3"/>
    <w:rsid w:val="00035D1C"/>
    <w:rsid w:val="00053475"/>
    <w:rsid w:val="00115E31"/>
    <w:rsid w:val="00192114"/>
    <w:rsid w:val="001F7167"/>
    <w:rsid w:val="00371B3B"/>
    <w:rsid w:val="003A15A1"/>
    <w:rsid w:val="00417F8E"/>
    <w:rsid w:val="00444C48"/>
    <w:rsid w:val="004B69B7"/>
    <w:rsid w:val="004C48FB"/>
    <w:rsid w:val="004D65EB"/>
    <w:rsid w:val="00510C80"/>
    <w:rsid w:val="00565118"/>
    <w:rsid w:val="00593C46"/>
    <w:rsid w:val="005E1CCF"/>
    <w:rsid w:val="00607463"/>
    <w:rsid w:val="006C15BF"/>
    <w:rsid w:val="00705958"/>
    <w:rsid w:val="00770C77"/>
    <w:rsid w:val="007A4967"/>
    <w:rsid w:val="007D77C8"/>
    <w:rsid w:val="007F7B93"/>
    <w:rsid w:val="00824DA1"/>
    <w:rsid w:val="00862C6F"/>
    <w:rsid w:val="00977504"/>
    <w:rsid w:val="009C62DD"/>
    <w:rsid w:val="009F6320"/>
    <w:rsid w:val="00A15E19"/>
    <w:rsid w:val="00A17235"/>
    <w:rsid w:val="00A858C1"/>
    <w:rsid w:val="00AA7066"/>
    <w:rsid w:val="00B060EA"/>
    <w:rsid w:val="00B851A2"/>
    <w:rsid w:val="00BE7900"/>
    <w:rsid w:val="00CB6E9B"/>
    <w:rsid w:val="00CC6BB1"/>
    <w:rsid w:val="00CF4491"/>
    <w:rsid w:val="00D32F58"/>
    <w:rsid w:val="00D66B3C"/>
    <w:rsid w:val="00D72A1C"/>
    <w:rsid w:val="00DA342C"/>
    <w:rsid w:val="00DE4786"/>
    <w:rsid w:val="00DE61F5"/>
    <w:rsid w:val="00E04890"/>
    <w:rsid w:val="00E823DA"/>
    <w:rsid w:val="00EE407B"/>
    <w:rsid w:val="00EF10B0"/>
    <w:rsid w:val="00F3318B"/>
    <w:rsid w:val="00F63E29"/>
    <w:rsid w:val="00F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">
    <w:name w:val="CourseOutline"/>
    <w:basedOn w:val="Normal"/>
    <w:qFormat/>
    <w:rsid w:val="00EE407B"/>
    <w:pPr>
      <w:pBdr>
        <w:bottom w:val="single" w:sz="4" w:space="1" w:color="auto"/>
      </w:pBdr>
      <w:spacing w:after="80" w:line="240" w:lineRule="auto"/>
      <w:jc w:val="center"/>
    </w:pPr>
    <w:rPr>
      <w:rFonts w:eastAsia="Times New Roman" w:cs="Times New Roman"/>
      <w:b/>
      <w:bCs/>
      <w:smallCaps/>
      <w:color w:val="000000" w:themeColor="text1"/>
      <w:szCs w:val="24"/>
    </w:rPr>
  </w:style>
  <w:style w:type="paragraph" w:customStyle="1" w:styleId="CourseHeadings">
    <w:name w:val="CourseHeadings"/>
    <w:basedOn w:val="CourseOutline"/>
    <w:qFormat/>
    <w:rsid w:val="00EE407B"/>
    <w:pPr>
      <w:pBdr>
        <w:top w:val="single" w:sz="4" w:space="1" w:color="auto"/>
      </w:pBdr>
      <w:spacing w:before="80"/>
    </w:pPr>
  </w:style>
  <w:style w:type="paragraph" w:customStyle="1" w:styleId="SgBody">
    <w:name w:val="Sg_Body"/>
    <w:qFormat/>
    <w:rsid w:val="004D65EB"/>
    <w:rPr>
      <w:rFonts w:ascii="Times New Roman" w:hAnsi="Times New Roman" w:cs="Times New Roman"/>
      <w:sz w:val="24"/>
      <w:szCs w:val="24"/>
    </w:rPr>
  </w:style>
  <w:style w:type="paragraph" w:customStyle="1" w:styleId="Sgfooter">
    <w:name w:val="Sg_foot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Head">
    <w:name w:val="Sg_Head"/>
    <w:basedOn w:val="Normal"/>
    <w:qFormat/>
    <w:rsid w:val="004D65EB"/>
    <w:pPr>
      <w:keepNext/>
      <w:pBdr>
        <w:bottom w:val="double" w:sz="12" w:space="1" w:color="auto"/>
      </w:pBdr>
    </w:pPr>
    <w:rPr>
      <w:rFonts w:ascii="Franklin Gothic Heavy" w:hAnsi="Franklin Gothic Heavy"/>
      <w:sz w:val="40"/>
    </w:rPr>
  </w:style>
  <w:style w:type="paragraph" w:customStyle="1" w:styleId="Sgheader">
    <w:name w:val="Sg_head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Subhead">
    <w:name w:val="Sg_Subhead"/>
    <w:basedOn w:val="SgHead"/>
    <w:qFormat/>
    <w:rsid w:val="004D65EB"/>
    <w:rPr>
      <w:sz w:val="32"/>
    </w:rPr>
  </w:style>
  <w:style w:type="paragraph" w:customStyle="1" w:styleId="Sgsubsubhead">
    <w:name w:val="Sg_subsubhead"/>
    <w:basedOn w:val="SgBody"/>
    <w:qFormat/>
    <w:rsid w:val="004D65EB"/>
    <w:pPr>
      <w:keepNext/>
    </w:pPr>
    <w:rPr>
      <w:rFonts w:ascii="Franklin Gothic Heavy" w:hAnsi="Franklin Gothic Heavy"/>
      <w:sz w:val="28"/>
      <w:szCs w:val="28"/>
    </w:rPr>
  </w:style>
  <w:style w:type="paragraph" w:customStyle="1" w:styleId="SgTableCaption">
    <w:name w:val="Sg_TableCaption"/>
    <w:basedOn w:val="Sgsubsubhead"/>
    <w:qFormat/>
    <w:rsid w:val="004D65EB"/>
    <w:pPr>
      <w:spacing w:before="100"/>
    </w:pPr>
    <w:rPr>
      <w:rFonts w:ascii="Times New Roman" w:hAnsi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C15BF"/>
    <w:pPr>
      <w:numPr>
        <w:numId w:val="7"/>
      </w:numPr>
      <w:contextualSpacing/>
    </w:pPr>
  </w:style>
  <w:style w:type="paragraph" w:customStyle="1" w:styleId="Default">
    <w:name w:val="Default"/>
    <w:rsid w:val="00DA3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">
    <w:name w:val="CourseOutline"/>
    <w:basedOn w:val="Normal"/>
    <w:qFormat/>
    <w:rsid w:val="00EE407B"/>
    <w:pPr>
      <w:pBdr>
        <w:bottom w:val="single" w:sz="4" w:space="1" w:color="auto"/>
      </w:pBdr>
      <w:spacing w:after="80" w:line="240" w:lineRule="auto"/>
      <w:jc w:val="center"/>
    </w:pPr>
    <w:rPr>
      <w:rFonts w:eastAsia="Times New Roman" w:cs="Times New Roman"/>
      <w:b/>
      <w:bCs/>
      <w:smallCaps/>
      <w:color w:val="000000" w:themeColor="text1"/>
      <w:szCs w:val="24"/>
    </w:rPr>
  </w:style>
  <w:style w:type="paragraph" w:customStyle="1" w:styleId="CourseHeadings">
    <w:name w:val="CourseHeadings"/>
    <w:basedOn w:val="CourseOutline"/>
    <w:qFormat/>
    <w:rsid w:val="00EE407B"/>
    <w:pPr>
      <w:pBdr>
        <w:top w:val="single" w:sz="4" w:space="1" w:color="auto"/>
      </w:pBdr>
      <w:spacing w:before="80"/>
    </w:pPr>
  </w:style>
  <w:style w:type="paragraph" w:customStyle="1" w:styleId="SgBody">
    <w:name w:val="Sg_Body"/>
    <w:qFormat/>
    <w:rsid w:val="004D65EB"/>
    <w:rPr>
      <w:rFonts w:ascii="Times New Roman" w:hAnsi="Times New Roman" w:cs="Times New Roman"/>
      <w:sz w:val="24"/>
      <w:szCs w:val="24"/>
    </w:rPr>
  </w:style>
  <w:style w:type="paragraph" w:customStyle="1" w:styleId="Sgfooter">
    <w:name w:val="Sg_foot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Head">
    <w:name w:val="Sg_Head"/>
    <w:basedOn w:val="Normal"/>
    <w:qFormat/>
    <w:rsid w:val="004D65EB"/>
    <w:pPr>
      <w:keepNext/>
      <w:pBdr>
        <w:bottom w:val="double" w:sz="12" w:space="1" w:color="auto"/>
      </w:pBdr>
    </w:pPr>
    <w:rPr>
      <w:rFonts w:ascii="Franklin Gothic Heavy" w:hAnsi="Franklin Gothic Heavy"/>
      <w:sz w:val="40"/>
    </w:rPr>
  </w:style>
  <w:style w:type="paragraph" w:customStyle="1" w:styleId="Sgheader">
    <w:name w:val="Sg_head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Subhead">
    <w:name w:val="Sg_Subhead"/>
    <w:basedOn w:val="SgHead"/>
    <w:qFormat/>
    <w:rsid w:val="004D65EB"/>
    <w:rPr>
      <w:sz w:val="32"/>
    </w:rPr>
  </w:style>
  <w:style w:type="paragraph" w:customStyle="1" w:styleId="Sgsubsubhead">
    <w:name w:val="Sg_subsubhead"/>
    <w:basedOn w:val="SgBody"/>
    <w:qFormat/>
    <w:rsid w:val="004D65EB"/>
    <w:pPr>
      <w:keepNext/>
    </w:pPr>
    <w:rPr>
      <w:rFonts w:ascii="Franklin Gothic Heavy" w:hAnsi="Franklin Gothic Heavy"/>
      <w:sz w:val="28"/>
      <w:szCs w:val="28"/>
    </w:rPr>
  </w:style>
  <w:style w:type="paragraph" w:customStyle="1" w:styleId="SgTableCaption">
    <w:name w:val="Sg_TableCaption"/>
    <w:basedOn w:val="Sgsubsubhead"/>
    <w:qFormat/>
    <w:rsid w:val="004D65EB"/>
    <w:pPr>
      <w:spacing w:before="100"/>
    </w:pPr>
    <w:rPr>
      <w:rFonts w:ascii="Times New Roman" w:hAnsi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C15BF"/>
    <w:pPr>
      <w:numPr>
        <w:numId w:val="7"/>
      </w:numPr>
      <w:contextualSpacing/>
    </w:pPr>
  </w:style>
  <w:style w:type="paragraph" w:customStyle="1" w:styleId="Default">
    <w:name w:val="Default"/>
    <w:rsid w:val="00DA3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Naomi Yencich</cp:lastModifiedBy>
  <cp:revision>3</cp:revision>
  <dcterms:created xsi:type="dcterms:W3CDTF">2015-04-21T20:03:00Z</dcterms:created>
  <dcterms:modified xsi:type="dcterms:W3CDTF">2015-04-28T22:05:00Z</dcterms:modified>
</cp:coreProperties>
</file>